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Ф.7.03-03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right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F26F8A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157.5pt;mso-position-horizontal-relative:char;mso-position-vertical-relative:line">
            <v:imagedata r:id="rId9" o:title=""/>
          </v:shape>
        </w:pic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2C4DC5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Аширбаев Н.Қ., Бейсебаева А.Ж.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2C4DC5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ТАРДЫҢ ПЕДАГОГИКАЛЫҚ ІС-ТӘЖІРИБЕСІН ҰЙЫМДАСТЫРУ МЕН ЖҮРГІЗУГЕ АРНАЛҒАН  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ӘДІСТЕМЕЛІК НҰСҚАУ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F26F8A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iCs/>
          <w:lang w:val="en-US"/>
        </w:rPr>
        <w:pict>
          <v:shape id="_x0000_i1026" type="#_x0000_t75" style="width:424.5pt;height:280.5pt">
            <v:imagedata r:id="rId10" o:title=""/>
          </v:shape>
        </w:pic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6743CD" w:rsidRDefault="001D19BC" w:rsidP="00C36889">
      <w:pPr>
        <w:widowControl/>
        <w:jc w:val="center"/>
        <w:rPr>
          <w:rFonts w:ascii="Times New Roman" w:hAnsi="Times New Roman"/>
          <w:b/>
          <w:snapToGrid w:val="0"/>
          <w:color w:val="000000"/>
          <w:spacing w:val="-5"/>
          <w:sz w:val="28"/>
          <w:szCs w:val="28"/>
          <w:lang w:val="kk-KZ"/>
        </w:rPr>
      </w:pPr>
      <w:r w:rsidRPr="00140101">
        <w:rPr>
          <w:rFonts w:ascii="Times New Roman" w:hAnsi="Times New Roman"/>
          <w:b/>
          <w:sz w:val="28"/>
          <w:lang w:val="kk-KZ" w:eastAsia="ko-KR"/>
        </w:rPr>
        <w:t>Шымк</w:t>
      </w:r>
      <w:proofErr w:type="spellStart"/>
      <w:r w:rsidRPr="00640416">
        <w:rPr>
          <w:rFonts w:ascii="Times New Roman" w:hAnsi="Times New Roman"/>
          <w:b/>
          <w:sz w:val="28"/>
          <w:lang w:eastAsia="ko-KR"/>
        </w:rPr>
        <w:t>ент</w:t>
      </w:r>
      <w:proofErr w:type="spellEnd"/>
      <w:r>
        <w:rPr>
          <w:rFonts w:ascii="Times New Roman" w:hAnsi="Times New Roman"/>
          <w:b/>
          <w:sz w:val="28"/>
          <w:lang w:val="kk-KZ" w:eastAsia="ko-KR"/>
        </w:rPr>
        <w:t>,</w:t>
      </w:r>
      <w:r w:rsidRPr="00640416">
        <w:rPr>
          <w:rFonts w:ascii="Times New Roman" w:hAnsi="Times New Roman"/>
          <w:b/>
          <w:sz w:val="28"/>
          <w:lang w:eastAsia="ko-KR"/>
        </w:rPr>
        <w:t xml:space="preserve"> 20</w:t>
      </w:r>
      <w:r w:rsidRPr="006743CD">
        <w:rPr>
          <w:rFonts w:ascii="Times New Roman" w:hAnsi="Times New Roman"/>
          <w:b/>
          <w:sz w:val="28"/>
          <w:lang w:val="kk-KZ" w:eastAsia="ko-KR"/>
        </w:rPr>
        <w:t>1</w:t>
      </w:r>
      <w:r w:rsidR="002C4DC5">
        <w:rPr>
          <w:rFonts w:ascii="Times New Roman" w:hAnsi="Times New Roman"/>
          <w:b/>
          <w:sz w:val="28"/>
          <w:lang w:val="kk-KZ" w:eastAsia="ko-KR"/>
        </w:rPr>
        <w:t>8</w:t>
      </w:r>
      <w:r>
        <w:rPr>
          <w:rFonts w:ascii="Times New Roman" w:hAnsi="Times New Roman"/>
          <w:b/>
          <w:sz w:val="28"/>
          <w:lang w:val="kk-KZ" w:eastAsia="ko-KR"/>
        </w:rPr>
        <w:t xml:space="preserve"> ж.</w:t>
      </w:r>
      <w:r w:rsidRPr="006743CD">
        <w:rPr>
          <w:rFonts w:ascii="Times New Roman" w:hAnsi="Times New Roman"/>
          <w:b/>
          <w:snapToGrid w:val="0"/>
          <w:color w:val="000000"/>
          <w:spacing w:val="-5"/>
          <w:sz w:val="28"/>
          <w:szCs w:val="28"/>
          <w:lang w:val="kk-KZ"/>
        </w:rPr>
        <w:t xml:space="preserve"> 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lastRenderedPageBreak/>
        <w:t>ҚАЗАҚСТАН РЕСПУБЛИКАСЫ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5"/>
          <w:sz w:val="28"/>
          <w:szCs w:val="28"/>
          <w:lang w:val="kk-KZ"/>
        </w:rPr>
        <w:t>БІЛІМ ЖӘНЕ Ғ</w:t>
      </w:r>
      <w:r w:rsidRPr="00D76932">
        <w:rPr>
          <w:rFonts w:ascii="Times New Roman" w:hAnsi="Times New Roman"/>
          <w:b/>
          <w:color w:val="000000"/>
          <w:spacing w:val="1"/>
          <w:sz w:val="28"/>
          <w:szCs w:val="28"/>
          <w:lang w:val="kk-KZ"/>
        </w:rPr>
        <w:t>ЫЛЫМ МИНИСТРЛІГІ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М. ӘУЕЗОВ </w:t>
      </w:r>
      <w:r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>атындағы</w:t>
      </w:r>
      <w:r w:rsidRPr="00D76932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 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-4"/>
          <w:sz w:val="28"/>
          <w:szCs w:val="28"/>
          <w:lang w:val="kk-KZ"/>
        </w:rPr>
        <w:t xml:space="preserve">OҢTYCTIK ҚАЗАҚСТАН МЕМЛЕКЕТТІК </w:t>
      </w:r>
      <w:r w:rsidRPr="00D76932">
        <w:rPr>
          <w:rFonts w:ascii="Times New Roman" w:hAnsi="Times New Roman"/>
          <w:b/>
          <w:color w:val="000000"/>
          <w:spacing w:val="-3"/>
          <w:sz w:val="28"/>
          <w:szCs w:val="28"/>
          <w:lang w:val="kk-KZ"/>
        </w:rPr>
        <w:t>УНИВЕРСИТЕТІ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«Жаратылыстану</w:t>
      </w:r>
      <w:r w:rsidR="002C4DC5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ғылыми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-педагогика</w:t>
      </w:r>
      <w:r w:rsidR="002C4DC5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лық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» </w:t>
      </w:r>
      <w:r w:rsidR="002C4DC5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жоғары мектебі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</w:t>
      </w:r>
      <w:r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«</w:t>
      </w:r>
      <w:r w:rsidR="002C4DC5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Математика</w:t>
      </w:r>
      <w:r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» кафедрасы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Default="002C4DC5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ТАРДЫҢ ПЕДАГОГИКАЛЫҚ ІС-ТӘЖІРИБЕСІН ҰЙЫМДАСТЫРУ МЕН ЖҮРГІЗУГЕ АРНАЛҒАН  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ӘДІСТЕМЕЛІК НҰСҚАУ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</w:p>
    <w:p w:rsidR="001D19BC" w:rsidRPr="00D76932" w:rsidRDefault="002C4DC5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6D060100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Математика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мамандығының 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>тарға</w:t>
      </w:r>
      <w:r w:rsidR="001D19BC" w:rsidRPr="00D76932">
        <w:rPr>
          <w:rFonts w:ascii="Times New Roman" w:hAnsi="Times New Roman"/>
          <w:b/>
          <w:color w:val="000000"/>
          <w:spacing w:val="-1"/>
          <w:sz w:val="28"/>
          <w:szCs w:val="28"/>
          <w:lang w:val="kk-KZ"/>
        </w:rPr>
        <w:t xml:space="preserve"> арналған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16"/>
          <w:sz w:val="28"/>
          <w:szCs w:val="28"/>
          <w:lang w:val="kk-KZ"/>
        </w:rPr>
      </w:pPr>
    </w:p>
    <w:p w:rsidR="001D19BC" w:rsidRPr="00A365E6" w:rsidRDefault="001D19BC" w:rsidP="00C36889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</w:pPr>
      <w:r w:rsidRPr="00A365E6"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 xml:space="preserve">Шымкент </w:t>
      </w:r>
      <w:r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>–</w:t>
      </w:r>
      <w:r w:rsidRPr="00A365E6"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 xml:space="preserve"> 201</w:t>
      </w:r>
      <w:r w:rsidR="002C4DC5"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  <w:t>8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16"/>
          <w:sz w:val="28"/>
          <w:szCs w:val="28"/>
          <w:lang w:val="kk-KZ"/>
        </w:rPr>
      </w:pPr>
    </w:p>
    <w:p w:rsidR="001D19BC" w:rsidRPr="004F2F28" w:rsidRDefault="001D19BC" w:rsidP="00C36889">
      <w:pPr>
        <w:shd w:val="clear" w:color="auto" w:fill="FFFFFF"/>
        <w:spacing w:after="0" w:line="240" w:lineRule="auto"/>
        <w:ind w:firstLine="540"/>
        <w:contextualSpacing/>
        <w:rPr>
          <w:rFonts w:ascii="Times New Roman" w:hAnsi="Times New Roman"/>
          <w:color w:val="FF0000"/>
          <w:spacing w:val="11"/>
          <w:sz w:val="28"/>
          <w:szCs w:val="28"/>
          <w:lang w:val="kk-KZ"/>
        </w:rPr>
      </w:pPr>
      <w:r w:rsidRPr="004F2F28">
        <w:rPr>
          <w:rFonts w:ascii="Times New Roman" w:hAnsi="Times New Roman"/>
          <w:b/>
          <w:color w:val="000000"/>
          <w:spacing w:val="-8"/>
          <w:sz w:val="28"/>
          <w:szCs w:val="28"/>
          <w:lang w:val="kk-KZ"/>
        </w:rPr>
        <w:lastRenderedPageBreak/>
        <w:t>ОӘЖ</w:t>
      </w:r>
      <w:r>
        <w:rPr>
          <w:rFonts w:ascii="Times New Roman" w:hAnsi="Times New Roman"/>
          <w:b/>
          <w:color w:val="000000"/>
          <w:spacing w:val="-8"/>
          <w:sz w:val="28"/>
          <w:szCs w:val="28"/>
          <w:lang w:val="kk-KZ"/>
        </w:rPr>
        <w:t xml:space="preserve"> 37.372.854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7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Құрастырған</w:t>
      </w: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дар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: </w:t>
      </w:r>
      <w:r w:rsidR="002C4DC5">
        <w:rPr>
          <w:rFonts w:ascii="Times New Roman" w:hAnsi="Times New Roman"/>
          <w:color w:val="000000"/>
          <w:spacing w:val="-5"/>
          <w:sz w:val="28"/>
          <w:szCs w:val="28"/>
          <w:lang w:val="kk-KZ"/>
        </w:rPr>
        <w:t>Аширбаев Н.Қ., Бейсебаева А.Ж.</w:t>
      </w:r>
      <w:r w:rsidR="002C4DC5"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color w:val="000000"/>
          <w:spacing w:val="-1"/>
          <w:sz w:val="28"/>
          <w:szCs w:val="28"/>
          <w:lang w:val="kk-KZ"/>
        </w:rPr>
        <w:t>тардың педагогикалық іс-тәжірибесін жүргізуге арналған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 әдістемелік нұсқау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- Шымкент: М. Әуезов ат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ындағы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ОҚМУ, 201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8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. - </w:t>
      </w:r>
      <w:r w:rsidR="003F4239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3</w:t>
      </w:r>
      <w:r w:rsidR="00DC2906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1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бет.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8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5"/>
          <w:sz w:val="28"/>
          <w:szCs w:val="28"/>
          <w:lang w:val="kk-KZ"/>
        </w:rPr>
        <w:t>Әдістемелік нұсқау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6D060100 -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«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Математика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»</w:t>
      </w:r>
      <w:r w:rsidRPr="00D7693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76932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мамандығы </w:t>
      </w:r>
      <w:r w:rsidR="002C4DC5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тарына</w:t>
      </w:r>
      <w:r w:rsidRPr="00D76932"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 xml:space="preserve"> арналғ</w:t>
      </w:r>
      <w:r>
        <w:rPr>
          <w:rFonts w:ascii="Times New Roman" w:hAnsi="Times New Roman"/>
          <w:color w:val="000000"/>
          <w:spacing w:val="12"/>
          <w:sz w:val="28"/>
          <w:szCs w:val="28"/>
          <w:lang w:val="kk-KZ"/>
        </w:rPr>
        <w:t>ан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Пікір б</w:t>
      </w: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ерушілер</w:t>
      </w:r>
      <w:r w:rsidRPr="00D76932"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:</w:t>
      </w:r>
      <w:r w:rsidRPr="00D76932"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  <w:t xml:space="preserve"> 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</w:pPr>
      <w:r w:rsidRPr="00D76932">
        <w:rPr>
          <w:rFonts w:ascii="Times New Roman" w:hAnsi="Times New Roman"/>
          <w:b/>
          <w:color w:val="000000"/>
          <w:spacing w:val="3"/>
          <w:sz w:val="28"/>
          <w:szCs w:val="28"/>
          <w:lang w:val="kk-KZ"/>
        </w:rPr>
        <w:tab/>
      </w:r>
    </w:p>
    <w:p w:rsidR="001D19BC" w:rsidRDefault="002C4DC5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kk-KZ"/>
        </w:rPr>
        <w:t>Шалданбаев Ә.Ш.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ф-м.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.ғ.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д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., «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Математика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» кафедрасының </w:t>
      </w:r>
      <w:r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профессоры</w:t>
      </w:r>
      <w:r w:rsidR="001D19BC" w:rsidRPr="00D76932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>,</w:t>
      </w:r>
      <w:r w:rsidR="001D19BC">
        <w:rPr>
          <w:rFonts w:ascii="Times New Roman" w:hAnsi="Times New Roman"/>
          <w:color w:val="000000"/>
          <w:spacing w:val="8"/>
          <w:sz w:val="28"/>
          <w:szCs w:val="28"/>
          <w:lang w:val="kk-KZ"/>
        </w:rPr>
        <w:t xml:space="preserve"> </w:t>
      </w:r>
      <w:r w:rsidR="001D19BC"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М. Әуезов ат</w:t>
      </w:r>
      <w:r w:rsidR="001D19BC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ындағы </w:t>
      </w:r>
      <w:r w:rsidR="001D19BC"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ОҚМУ;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.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 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«</w:t>
      </w:r>
      <w:r w:rsidR="002C4DC5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Математика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» кафедрасының мәжілісінде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(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№ </w:t>
      </w:r>
      <w:r w:rsidRPr="00DA5BA3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хаттама,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________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201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8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ж.) және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«Ж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аратылыстану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ғылыми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-педагогикалық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»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жоғары мектебінің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</w:t>
      </w:r>
      <w:r w:rsidR="003F4239" w:rsidRPr="003F4239">
        <w:rPr>
          <w:rFonts w:ascii="Times New Roman" w:hAnsi="Times New Roman"/>
          <w:sz w:val="28"/>
          <w:szCs w:val="28"/>
          <w:lang w:val="kk-KZ"/>
        </w:rPr>
        <w:t>оқытудың инновациялық технологиясы және әдістемелік қамтамасыз ету комитеті</w:t>
      </w:r>
      <w:r w:rsidR="003F4239">
        <w:rPr>
          <w:rFonts w:ascii="Times New Roman" w:hAnsi="Times New Roman"/>
          <w:sz w:val="28"/>
          <w:szCs w:val="28"/>
          <w:lang w:val="kk-KZ"/>
        </w:rPr>
        <w:t>нде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(№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_____ 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хаттама, </w:t>
      </w:r>
      <w:r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__________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201</w:t>
      </w:r>
      <w:r w:rsidR="002C4DC5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>8</w:t>
      </w:r>
      <w:r w:rsidRPr="00D76932">
        <w:rPr>
          <w:rFonts w:ascii="Times New Roman" w:hAnsi="Times New Roman"/>
          <w:color w:val="000000"/>
          <w:spacing w:val="7"/>
          <w:sz w:val="28"/>
          <w:szCs w:val="28"/>
          <w:lang w:val="kk-KZ"/>
        </w:rPr>
        <w:t xml:space="preserve"> ж.) 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қарастырыл</w:t>
      </w:r>
      <w:r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ып, </w:t>
      </w:r>
      <w:r w:rsidRPr="00D7693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 xml:space="preserve">баспаға ұсынылды. </w:t>
      </w: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6"/>
          <w:sz w:val="28"/>
          <w:szCs w:val="28"/>
          <w:lang w:val="kk-KZ"/>
        </w:rPr>
      </w:pPr>
    </w:p>
    <w:p w:rsidR="003F4239" w:rsidRPr="003F4239" w:rsidRDefault="003F4239" w:rsidP="003F4239">
      <w:pPr>
        <w:ind w:firstLine="709"/>
        <w:rPr>
          <w:rFonts w:ascii="Times New Roman" w:hAnsi="Times New Roman"/>
          <w:sz w:val="28"/>
          <w:szCs w:val="28"/>
          <w:lang w:val="kk-KZ"/>
        </w:rPr>
      </w:pPr>
      <w:r w:rsidRPr="00655182">
        <w:rPr>
          <w:sz w:val="28"/>
          <w:szCs w:val="28"/>
          <w:lang w:val="kk-KZ"/>
        </w:rPr>
        <w:t xml:space="preserve"> </w:t>
      </w:r>
      <w:r w:rsidRPr="003F4239">
        <w:rPr>
          <w:rFonts w:ascii="Times New Roman" w:hAnsi="Times New Roman"/>
          <w:sz w:val="28"/>
          <w:szCs w:val="28"/>
          <w:lang w:val="kk-KZ"/>
        </w:rPr>
        <w:t>Баспаға М.Ауезов атындағы ОҚМУ-нің Оқу-Әдістемелік Кеңесі ұсынған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3F4239">
        <w:rPr>
          <w:rFonts w:ascii="Times New Roman" w:hAnsi="Times New Roman"/>
          <w:sz w:val="28"/>
          <w:szCs w:val="28"/>
          <w:lang w:val="kk-KZ"/>
        </w:rPr>
        <w:t>№ _____    хаттама  «____» _____  2018ж.</w:t>
      </w:r>
    </w:p>
    <w:p w:rsidR="001D19BC" w:rsidRPr="00D76932" w:rsidRDefault="001D19BC" w:rsidP="00C36889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5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Default="001D19BC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2C4DC5" w:rsidRDefault="002C4DC5" w:rsidP="00C3688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1D19BC" w:rsidRPr="001C5EDC" w:rsidRDefault="001D19BC" w:rsidP="00EA6C4B">
      <w:pPr>
        <w:widowControl/>
        <w:tabs>
          <w:tab w:val="left" w:pos="180"/>
          <w:tab w:val="left" w:pos="360"/>
        </w:tabs>
        <w:spacing w:line="400" w:lineRule="exact"/>
        <w:jc w:val="center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1C5EDC">
        <w:rPr>
          <w:rFonts w:ascii="Times New Roman" w:hAnsi="Times New Roman"/>
          <w:b/>
          <w:sz w:val="28"/>
          <w:szCs w:val="28"/>
          <w:lang w:val="kk-KZ" w:eastAsia="en-US"/>
        </w:rPr>
        <w:lastRenderedPageBreak/>
        <w:t>Педагогикалық іс – тәжірибе</w:t>
      </w:r>
    </w:p>
    <w:p w:rsidR="001D19BC" w:rsidRDefault="001D19BC" w:rsidP="00EA6C4B">
      <w:pPr>
        <w:widowControl/>
        <w:tabs>
          <w:tab w:val="left" w:pos="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 іс-тәжірибе – білім беру бағдарламасы бойынша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 үйрететін, дайындайтын жоғарғы кәсіби білім беру бағдарламасының негізгі құрамдас бөлігі болып табылады.</w:t>
      </w:r>
    </w:p>
    <w:p w:rsidR="001D19BC" w:rsidRDefault="001D19BC" w:rsidP="00EA6C4B">
      <w:pPr>
        <w:widowControl/>
        <w:tabs>
          <w:tab w:val="left" w:pos="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 іс-тәжірибенің мақсаттары:</w:t>
      </w:r>
    </w:p>
    <w:p w:rsidR="001D19BC" w:rsidRDefault="001D19BC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Жоғарғы мектепте оқытушының кәсіби дағдыларын қалыптастыру және дамыту;</w:t>
      </w:r>
    </w:p>
    <w:p w:rsidR="001D19BC" w:rsidRDefault="001D19BC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шеберлік, жасампаздық пен дағдылардың негіздерін, оқу-тәрбие жұмыстарын дербес жүргізу және оқытушы жұмыстарын уйрену;</w:t>
      </w:r>
    </w:p>
    <w:p w:rsidR="001D19BC" w:rsidRDefault="001D19BC" w:rsidP="00EA6C4B">
      <w:pPr>
        <w:widowControl/>
        <w:tabs>
          <w:tab w:val="left" w:pos="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педагогикалық іс-тәжірибесі келесі үлгіде өтілуі мүмкін:</w:t>
      </w:r>
    </w:p>
    <w:p w:rsidR="001D19BC" w:rsidRPr="0013253A" w:rsidRDefault="002C4DC5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Докторлық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диссертация жетекшісімен анықталған және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тың ғылыми бағыттағы қызығушылығына сәйкес,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тың тақырып бойынша </w:t>
      </w:r>
      <w:r w:rsidR="001D19BC" w:rsidRPr="0013253A">
        <w:rPr>
          <w:rFonts w:ascii="Times New Roman" w:hAnsi="Times New Roman"/>
          <w:sz w:val="28"/>
          <w:szCs w:val="28"/>
          <w:lang w:val="kk-KZ"/>
        </w:rPr>
        <w:t xml:space="preserve"> лекцияларды дайындауына болады;</w:t>
      </w:r>
    </w:p>
    <w:p w:rsidR="001D19BC" w:rsidRDefault="002C4DC5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Докторлық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диссертация жетекшісімен анықталған және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тың ғылыми бағыттағы қызығушылығына сәйкес,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тың тақырып бойынша семинар сабақтарын дайындауға және өткізуіне болады;</w:t>
      </w:r>
    </w:p>
    <w:p w:rsidR="001D19BC" w:rsidRDefault="001D19BC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Ғылыми жетекшінің тапсырмасымен кейс, іс – тәжірибелік жұмысқа материалдар, тапсырмалар құрастыру және т.б дайындауына;</w:t>
      </w:r>
    </w:p>
    <w:p w:rsidR="001D19BC" w:rsidRDefault="002C4DC5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терге іскерлік ойын жүргізуге қатысу;</w:t>
      </w:r>
    </w:p>
    <w:p w:rsidR="001D19BC" w:rsidRDefault="002C4DC5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</w:t>
      </w:r>
      <w:r w:rsidR="001D19BC">
        <w:rPr>
          <w:rFonts w:ascii="Times New Roman" w:hAnsi="Times New Roman"/>
          <w:sz w:val="28"/>
          <w:szCs w:val="28"/>
          <w:lang w:val="kk-KZ"/>
        </w:rPr>
        <w:t>с-тәжірибенің есебін тексеруге қатысу.</w:t>
      </w:r>
    </w:p>
    <w:p w:rsidR="001D19BC" w:rsidRDefault="001D19BC" w:rsidP="00EA6C4B">
      <w:pPr>
        <w:pStyle w:val="a3"/>
        <w:numPr>
          <w:ilvl w:val="0"/>
          <w:numId w:val="1"/>
        </w:numPr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Ғылыми жетекшінің нұсқауымен жұмыстың басқа да түрлеріне қатысуға.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 іс –тәжірибені ұйымдастыру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тардың толассыздық және тізбектіліктермен қамсыздандырулар және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дағдыларын, жасампаздықтарын, кәсіби қызметіне сәйкес талаптармен, дайындық деңгейін меңгеруіне бағытталады.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Жетекшіліктің лайықты заңдылығына сай келісімімен,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докторлық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бағдарламасымен, келісімді түрде іс – тәжірибе басшылығын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ғылыми жетекшісі атқарады.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Педагогикалық іс – тәжірибенің өтілуі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lastRenderedPageBreak/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тың ғылыми жетекшісінің бақылауымен,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жеке жұмыс жоспары бойынша өтіледі.</w:t>
      </w:r>
    </w:p>
    <w:p w:rsidR="001D19BC" w:rsidRPr="00C078B1" w:rsidRDefault="002C4DC5" w:rsidP="00EA6C4B">
      <w:pPr>
        <w:pStyle w:val="a3"/>
        <w:numPr>
          <w:ilvl w:val="0"/>
          <w:numId w:val="2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Докторантура</w:t>
      </w:r>
      <w:r w:rsidR="001D19BC" w:rsidRPr="00C078B1">
        <w:rPr>
          <w:rFonts w:ascii="Times New Roman" w:hAnsi="Times New Roman"/>
          <w:b/>
          <w:sz w:val="28"/>
          <w:szCs w:val="28"/>
          <w:lang w:val="kk-KZ"/>
        </w:rPr>
        <w:t>дағы педагогикалық іс –тәжірибенің мазмұны, мақсаттары мен міндеттері, өзгешеліктері.</w:t>
      </w:r>
    </w:p>
    <w:p w:rsidR="001D19BC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C078B1">
        <w:rPr>
          <w:rFonts w:ascii="Times New Roman" w:hAnsi="Times New Roman"/>
          <w:b/>
          <w:sz w:val="28"/>
          <w:szCs w:val="28"/>
          <w:lang w:val="kk-KZ" w:eastAsia="en-US"/>
        </w:rPr>
        <w:t xml:space="preserve">     Іс – тәжірибенің мақсаты: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тардағы кәсіби жасампаздықтар мен дағдыларды ұйымдастыру, жоғарғы мектепте оқу-тәрбие үрдісін басқару және </w:t>
      </w:r>
      <w:r w:rsidRPr="00C078B1">
        <w:rPr>
          <w:rFonts w:ascii="Times New Roman" w:hAnsi="Times New Roman"/>
          <w:sz w:val="28"/>
          <w:szCs w:val="28"/>
          <w:lang w:val="kk-KZ" w:eastAsia="en-US"/>
        </w:rPr>
        <w:t>іс – тәжірибенің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нәтижесінің негізінде біліктілікпен дайындық деңгейін анықтау, болашақ білім беру қызметінің шеңберіндегі педагог – зерттеуші дайындау. </w:t>
      </w:r>
    </w:p>
    <w:p w:rsidR="001D19BC" w:rsidRPr="00B01F7A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</w:t>
      </w:r>
      <w:r w:rsidRPr="00B01F7A">
        <w:rPr>
          <w:rFonts w:ascii="Times New Roman" w:hAnsi="Times New Roman"/>
          <w:b/>
          <w:sz w:val="28"/>
          <w:szCs w:val="28"/>
          <w:lang w:val="kk-KZ" w:eastAsia="en-US"/>
        </w:rPr>
        <w:t>Іс – тәжірибенің  міндеттері: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педагог – зерттеушілерді иновациялық ойлаудың шығармашылық үлгісіне тәрбиелеу;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Негізгі кәсіби – педагогикалық білімді дамыту, бекіту және бағалау, университеттің педагогикалық білім беру стандарттарына, талапқа сай дағдылар мен жасампаздықтарға, білікті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тарға мінездеме беру.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педагог – зерттеушілерді вуздың бүтіндей педагогикалық үдерісін басқару дайындығын қалыптастыру;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педагогтардың қызметтегі аспектілік зерттеу обьектілерін прогноздық, аналитакалық жоспарлау қызметін жетілдіру;</w:t>
      </w:r>
    </w:p>
    <w:p w:rsidR="001D19BC" w:rsidRDefault="002C4DC5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тердің жеке бас ерекшеліктеріне сай оқыту әдісін, и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новациялық технологиялар, рационалды оқыту әдіс – айлаларын қолдану арқылы </w:t>
      </w: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тардың әдіс – технологияларын жетілдіру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Болашақ педагог – зерттеушілердің оқыту және жоспарлау технологиясының әдістерімен, есептер шығару әдістерін,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докторанторанттар</w:t>
      </w:r>
      <w:r>
        <w:rPr>
          <w:rFonts w:ascii="Times New Roman" w:hAnsi="Times New Roman"/>
          <w:sz w:val="28"/>
          <w:szCs w:val="28"/>
          <w:lang w:val="kk-KZ"/>
        </w:rPr>
        <w:t>мен жұмыс жасау қызметтерін жетілдіру;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Зерттеу біліктілігін, дағдыларын, педагогикалық шығармашылық тіл табу қызметін жетілдіру;</w:t>
      </w:r>
    </w:p>
    <w:p w:rsidR="001D19BC" w:rsidRDefault="001D19BC" w:rsidP="00EA6C4B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Болашақ зерттеуші – педагогтардың өзіндік оқыту, өзіндік тәрбиелеу жұмыстарын жетілдіру және дамыту.</w:t>
      </w:r>
    </w:p>
    <w:p w:rsidR="003F4239" w:rsidRDefault="003F4239" w:rsidP="003F4239">
      <w:pPr>
        <w:pStyle w:val="a3"/>
        <w:tabs>
          <w:tab w:val="left" w:pos="0"/>
          <w:tab w:val="left" w:pos="180"/>
        </w:tabs>
        <w:spacing w:line="400" w:lineRule="exact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F4239" w:rsidRDefault="003F4239" w:rsidP="003F4239">
      <w:pPr>
        <w:pStyle w:val="a3"/>
        <w:tabs>
          <w:tab w:val="left" w:pos="0"/>
          <w:tab w:val="left" w:pos="180"/>
        </w:tabs>
        <w:spacing w:line="400" w:lineRule="exact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Pr="00B01F7A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B01F7A">
        <w:rPr>
          <w:rFonts w:ascii="Times New Roman" w:hAnsi="Times New Roman"/>
          <w:b/>
          <w:sz w:val="28"/>
          <w:szCs w:val="28"/>
          <w:lang w:val="kk-KZ" w:eastAsia="en-US"/>
        </w:rPr>
        <w:lastRenderedPageBreak/>
        <w:t>Іс – тәжірибенің ұйымдастырылуы және сұрыпталған мазмұны.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0160BC">
        <w:rPr>
          <w:rFonts w:ascii="Times New Roman" w:hAnsi="Times New Roman"/>
          <w:i/>
          <w:sz w:val="28"/>
          <w:szCs w:val="28"/>
          <w:lang w:val="kk-KZ" w:eastAsia="en-US"/>
        </w:rPr>
        <w:t xml:space="preserve">    Ғылымилығы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– білім беру ордаларында педагогика және психология заңдылықтарымен, дидактиканың қазіргі талаптарының есебінен түрлі үлгідегі сабақтардың құрылымы мен мазмұнының сұрыпталуы.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</w:t>
      </w:r>
      <w:r w:rsidRPr="000160BC">
        <w:rPr>
          <w:rFonts w:ascii="Times New Roman" w:hAnsi="Times New Roman"/>
          <w:i/>
          <w:sz w:val="28"/>
          <w:szCs w:val="28"/>
          <w:lang w:val="kk-KZ" w:eastAsia="en-US"/>
        </w:rPr>
        <w:t>Креативтілігі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–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сабақтарды жүргізу барысында оқушыларға білім беру үрдісінің субьектілері ретінде қарап, шығармашылық тіл табуының актуализациясы және стимуляциясының дамуы.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</w:t>
      </w:r>
      <w:r w:rsidR="002C4DC5">
        <w:rPr>
          <w:rFonts w:ascii="Times New Roman" w:hAnsi="Times New Roman"/>
          <w:i/>
          <w:sz w:val="28"/>
          <w:szCs w:val="28"/>
          <w:lang w:val="kk-KZ" w:eastAsia="en-US"/>
        </w:rPr>
        <w:t>Докторант</w:t>
      </w:r>
      <w:r w:rsidRPr="00F15C08">
        <w:rPr>
          <w:rFonts w:ascii="Times New Roman" w:hAnsi="Times New Roman"/>
          <w:i/>
          <w:sz w:val="28"/>
          <w:szCs w:val="28"/>
          <w:lang w:val="kk-KZ" w:eastAsia="en-US"/>
        </w:rPr>
        <w:t>тардың ғылыми қызығушылықтарының есебі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– іс – тәжірибеде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ғылыми-зерттеу қызығушылығына сәйкес пәндерден сабақ отілуін қарастырады.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F71D98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F71D98">
        <w:rPr>
          <w:rFonts w:ascii="Times New Roman" w:hAnsi="Times New Roman"/>
          <w:b/>
          <w:sz w:val="28"/>
          <w:szCs w:val="28"/>
          <w:lang w:val="kk-KZ" w:eastAsia="en-US"/>
        </w:rPr>
        <w:t>Педагогикалық іс – тәжірибенің мазмұны.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Іс – тәжірибе қарастырады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Тапсырмалармен танысу педагогикалық үрдісті кафедрада, факультетте,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іс – тәжірибеден өтетін орында ұйымда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 xml:space="preserve">стыру (кафедра меңгерушісімен, жоғары мектеп </w:t>
      </w:r>
      <w:r>
        <w:rPr>
          <w:rFonts w:ascii="Times New Roman" w:hAnsi="Times New Roman"/>
          <w:sz w:val="28"/>
          <w:szCs w:val="28"/>
          <w:lang w:val="kk-KZ" w:eastAsia="en-US"/>
        </w:rPr>
        <w:t>де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ка</w:t>
      </w:r>
      <w:r>
        <w:rPr>
          <w:rFonts w:ascii="Times New Roman" w:hAnsi="Times New Roman"/>
          <w:sz w:val="28"/>
          <w:szCs w:val="28"/>
          <w:lang w:val="kk-KZ" w:eastAsia="en-US"/>
        </w:rPr>
        <w:t>ны орынбасарымен әңгімелесу);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Оқу қойылымы ерекшеліктерімен,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әдістемелік</w:t>
      </w:r>
      <w:r>
        <w:rPr>
          <w:rFonts w:ascii="Times New Roman" w:hAnsi="Times New Roman"/>
          <w:sz w:val="28"/>
          <w:szCs w:val="28"/>
          <w:lang w:val="kk-KZ" w:eastAsia="en-US"/>
        </w:rPr>
        <w:t>, ғылыми-зерттеу, к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афедраның тәрбие жұмыстарымен, Д</w:t>
      </w:r>
      <w:r>
        <w:rPr>
          <w:rFonts w:ascii="Times New Roman" w:hAnsi="Times New Roman"/>
          <w:sz w:val="28"/>
          <w:szCs w:val="28"/>
          <w:lang w:val="kk-KZ" w:eastAsia="en-US"/>
        </w:rPr>
        <w:t>ҒЗЖ ұйымдастыру ерекшеліктерімен танысу;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Оқытушының негізгі жұмысы және есеп беру құжаттарын жүргізу ерекшеліктерімен танысу;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Ұйымның ерекшеліктерімен және барлық оқу пәндерінің өтілу формаларымен танысу; 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Кафедраның оқу - әдістемелік құжаттарын қарау, оқу және жұмыс жоспары, оқу бағдарламасы, педагогикалық пәндерден оқу жұмыс жоспары, лекцияның тақырыптық – күнтізбелік жоспары, семина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рдың, практикалық сабақтардың, Д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ӨЖ,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ДӨ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ЗЖ,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ҒЗЖ ұйымдастыру,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арды</w:t>
      </w:r>
      <w:r>
        <w:rPr>
          <w:rFonts w:ascii="Times New Roman" w:hAnsi="Times New Roman"/>
          <w:sz w:val="28"/>
          <w:szCs w:val="28"/>
          <w:lang w:val="kk-KZ" w:eastAsia="en-US"/>
        </w:rPr>
        <w:t>ң білімін бақылау графигін құрастыру және т.б;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   Жеке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докторантта</w:t>
      </w:r>
      <w:r>
        <w:rPr>
          <w:rFonts w:ascii="Times New Roman" w:hAnsi="Times New Roman"/>
          <w:sz w:val="28"/>
          <w:szCs w:val="28"/>
          <w:lang w:val="kk-KZ" w:eastAsia="en-US"/>
        </w:rPr>
        <w:t>рд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ң және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докторантта</w:t>
      </w:r>
      <w:r>
        <w:rPr>
          <w:rFonts w:ascii="Times New Roman" w:hAnsi="Times New Roman"/>
          <w:sz w:val="28"/>
          <w:szCs w:val="28"/>
          <w:lang w:val="kk-KZ" w:eastAsia="en-US"/>
        </w:rPr>
        <w:t>рд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>ң топтық психо- педагогикалық даму ерекшеліктерін бақылау, алынған мәліметтерді жеке жұмыс жоспарынтолтырғанда пайдалану, мінездеме құрастырукафедра оқытушысының сәйкес пән бойынша оқу жұмыс тәртібін, әдістемелік тәжірибені қарастыру;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с – тәжірибенің 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өтілу уақыт аралығында кешенді жеке жұмыс жоспарын даярлау, сонымен қатар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 xml:space="preserve"> оқу – әдістемелік жұмыс, Д</w:t>
      </w:r>
      <w:r>
        <w:rPr>
          <w:rFonts w:ascii="Times New Roman" w:hAnsi="Times New Roman"/>
          <w:sz w:val="28"/>
          <w:szCs w:val="28"/>
          <w:lang w:val="kk-KZ" w:eastAsia="en-US"/>
        </w:rPr>
        <w:t>ӨЖ ұйымдастыру және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>с – тәжірибенің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өтілу уақыт аралығын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>қамтитын күнтізбелік жоспар құрастыру;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Өтілетін пәндер бойынша лекция жинағын, семинар, лабароториялық-практикалық сабақтар дайындау. Өтілетін пәндер бойынша дидактикалық материалдар және көрнекі құралдар дайындау.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Аудиториядан тыс мерекелік қойылымдарды ұйымдастыру (конференция, іскерлік ойын, педагогикалық олимпиада, дөңгелек үстел және т.б);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Өтілетін сабақтарға әдістемелік талдау жасау;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іс – тәжірибе барысында оқу-тәрбиелік жұмыстарына арналған педагогикалық күнделік арнау;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Болашақ педагог – зерттеуші қоржынына мәліметтер жинау;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Есеп құжаттарын дайындау;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Іс – тәжірибе уақытын қамтитын жұмыс барысына анализ жасау;</w:t>
      </w:r>
    </w:p>
    <w:p w:rsidR="001D19BC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Іс –тәжірибенің қорытындылары талқыланатын конференцияға қатысу;</w:t>
      </w:r>
    </w:p>
    <w:p w:rsidR="001D19BC" w:rsidRPr="00F15C08" w:rsidRDefault="001D19BC" w:rsidP="003F4239">
      <w:pPr>
        <w:widowControl/>
        <w:tabs>
          <w:tab w:val="left" w:pos="0"/>
          <w:tab w:val="left" w:pos="180"/>
        </w:tabs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Педагогикалық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en-US"/>
        </w:rPr>
        <w:t>і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>с – тәжірибе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уақытында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 2 лекция, 4 семинар, практи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калық сабақтар жүргізуі қажет. Д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ӨЖ,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>ҒЗЖ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ұйымдастыру, кафедраның, факультеттің оқу – тәрбиелік, қоғамдық жұмыстарына қатысу. Қабілетті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 xml:space="preserve">докторанттардың 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сабақтарына талдау жүргізу және басқа да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сабағына қатысу.</w:t>
      </w: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 </w:t>
      </w:r>
    </w:p>
    <w:p w:rsidR="001D19BC" w:rsidRPr="00714819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</w:p>
    <w:p w:rsidR="001D19BC" w:rsidRPr="00714819" w:rsidRDefault="002C4DC5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  <w:lastRenderedPageBreak/>
        <w:t>Докторант</w:t>
      </w:r>
      <w:r w:rsidR="001D19BC" w:rsidRPr="00714819">
        <w:rPr>
          <w:rFonts w:ascii="Times New Roman" w:hAnsi="Times New Roman"/>
          <w:b/>
          <w:sz w:val="28"/>
          <w:szCs w:val="28"/>
          <w:lang w:val="kk-KZ" w:eastAsia="en-US"/>
        </w:rPr>
        <w:t xml:space="preserve"> тұлғасының психо – педагогикалық мінездемесінің схемасы.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Қатысушы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 туралы жалпы мәліметтер: жасы, денсаулық жағдайы, жастар ұйымына қатысуы.</w:t>
      </w:r>
    </w:p>
    <w:p w:rsidR="001D19BC" w:rsidRDefault="002C4DC5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ты</w:t>
      </w:r>
      <w:r w:rsidR="001D19BC">
        <w:rPr>
          <w:rFonts w:ascii="Times New Roman" w:hAnsi="Times New Roman"/>
          <w:sz w:val="28"/>
          <w:szCs w:val="28"/>
          <w:lang w:val="kk-KZ"/>
        </w:rPr>
        <w:t>ң отбасы жағдайына мінездеме:  отбасының мәдени – техникалық жағдайы, отбасылық ерекшелігі, қамқорлағы және тәрбиесі.</w:t>
      </w:r>
    </w:p>
    <w:p w:rsidR="001D19BC" w:rsidRDefault="00140309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жымның мінездемесі: топтың белсенді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і, қоғамдық жұмысқа және қоғамдық пайдалы еңбекке қарым – қатынасы, үлгерімі және мамандығы, ұжымдағы жеке қарым қатынастары, ұнамдылық және ұнамсыздық қасиеттері, ұжымдық дәстүрлі жүйе.</w:t>
      </w:r>
    </w:p>
    <w:p w:rsidR="001D19BC" w:rsidRDefault="002C4DC5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ты</w:t>
      </w:r>
      <w:r w:rsidR="001D19BC">
        <w:rPr>
          <w:rFonts w:ascii="Times New Roman" w:hAnsi="Times New Roman"/>
          <w:sz w:val="28"/>
          <w:szCs w:val="28"/>
          <w:lang w:val="kk-KZ"/>
        </w:rPr>
        <w:t>ң ұжымға қарым – қатынасы: ұжымның мүшесі болуға қажеттілігі, талаптарымен санасу, оның намысына тырысу, ұжым арасындағы беделі, басқа адамдарға түсіністікпен қарауы.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Тұлғаның бағытталуы: жеке, қоғамдық іскерлік.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Сезіну себептер мінездемесі. Қызығушылықтар ерекше көрініс табатын зерттеу қызығушылықтары.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Көзқарастары мен ойлары. Өзін – өзі ұстауы, арман-қиялдары, болашаққа ұмтылысы.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 өзі бағалау сатысы: көтермелі, төмен, өз мүмкіндіктерін бағалау, өз-өзіне талап қойғыштық, оқытушы ескертулеріне, өзін –өзі тәрбиелеуге  қарым қатынасы.</w:t>
      </w:r>
    </w:p>
    <w:p w:rsidR="001D19BC" w:rsidRDefault="002C4DC5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әр түрлі қызмет түрінде: қабылдау ерекшелігі, байқампаздығы, есте сақтауы, ойлау ерекшелігі өз пікірін жеткізудегі дербестігі, ауызша және жазбаша тілінің даму сатысы.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Еркіндік ерекшеліктері: мақсатқа ұмтылыстық, дербестік, талаптылық, өзін –өзі ұстағыштық, батылдық, еркіндік тәрбиелілік.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Істемпаздығы: жалпы және жеке,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тің өзгеше ерекшеленетін істемпаздығы.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Темперамент және оның көрінісі. 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Оқуға деген қарым қатынасындағы мінезі:  белсенділігі, мамандандырылғандығы, топпен, вузбен қарым – қатынасындағы мінез – құлықтары, оқу тобының жетістіктері мен жеңілістеріне деген ықыласы, вузда өткізілетін мерейтойларға қарым-қатынасы. Қоғамдық жұмыстарда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өзін –өзі көрсетуі. Топ алдындағы міндеттерін сезінуі. Өзіне деген сүйіспеншілік (ұялшақтық, намысқойлық т.б). </w:t>
      </w:r>
    </w:p>
    <w:p w:rsidR="001D19BC" w:rsidRDefault="001D19BC" w:rsidP="00EA6C4B">
      <w:pPr>
        <w:pStyle w:val="a3"/>
        <w:numPr>
          <w:ilvl w:val="0"/>
          <w:numId w:val="4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Педагогикалық қорытындылар. Қатысушы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ті тәрбиелеу жұмысындағы кемшіліктерді жою ықтималдығы.</w:t>
      </w:r>
    </w:p>
    <w:p w:rsidR="001D19BC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Pr="00C85BCA" w:rsidRDefault="002C4DC5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тік топтың психо – педагогикалық мінездемелерінің схемасы.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Оқу тобы туралы жалпы мәліметтер: </w:t>
      </w:r>
      <w:r w:rsidR="00140309">
        <w:rPr>
          <w:rFonts w:ascii="Times New Roman" w:hAnsi="Times New Roman"/>
          <w:sz w:val="28"/>
          <w:szCs w:val="28"/>
          <w:lang w:val="kk-KZ"/>
        </w:rPr>
        <w:t>жоғары мектептің</w:t>
      </w:r>
      <w:r>
        <w:rPr>
          <w:rFonts w:ascii="Times New Roman" w:hAnsi="Times New Roman"/>
          <w:sz w:val="28"/>
          <w:szCs w:val="28"/>
          <w:lang w:val="kk-KZ"/>
        </w:rPr>
        <w:t xml:space="preserve"> аты, мамандығы,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 xml:space="preserve"> саны. </w:t>
      </w:r>
    </w:p>
    <w:p w:rsidR="001D19BC" w:rsidRDefault="00140309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</w:t>
      </w:r>
      <w:r w:rsidR="001D19BC">
        <w:rPr>
          <w:rFonts w:ascii="Times New Roman" w:hAnsi="Times New Roman"/>
          <w:sz w:val="28"/>
          <w:szCs w:val="28"/>
          <w:lang w:val="kk-KZ"/>
        </w:rPr>
        <w:t>жымның ресми құрылымы. Оқу тобының құрамы және белсенділері.</w:t>
      </w:r>
    </w:p>
    <w:p w:rsidR="001D19BC" w:rsidRDefault="00140309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оптың оқу қызметтік ұйымына жалпы мінездеме.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тарды</w:t>
      </w:r>
      <w:r w:rsidR="001D19BC">
        <w:rPr>
          <w:rFonts w:ascii="Times New Roman" w:hAnsi="Times New Roman"/>
          <w:sz w:val="28"/>
          <w:szCs w:val="28"/>
          <w:lang w:val="kk-KZ"/>
        </w:rPr>
        <w:t>ң жалпы дамуының сатысы, үздіктер саны, сабақта үлгерімі төмен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тер және оның себептері</w:t>
      </w:r>
    </w:p>
    <w:p w:rsidR="001D19BC" w:rsidRPr="00EC729C" w:rsidRDefault="00140309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</w:t>
      </w:r>
      <w:r w:rsidR="001D19BC" w:rsidRPr="00EC729C">
        <w:rPr>
          <w:rFonts w:ascii="Times New Roman" w:hAnsi="Times New Roman"/>
          <w:sz w:val="28"/>
          <w:szCs w:val="28"/>
          <w:lang w:val="kk-KZ"/>
        </w:rPr>
        <w:t>жымның қоғамдық пайдалы жұмыстармен айналысуы.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Топтағы тәртіптіліктің орнауы, өзін –өзі ұстаудың нормалары.</w:t>
      </w:r>
    </w:p>
    <w:p w:rsidR="001D19BC" w:rsidRDefault="00140309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1D19BC">
        <w:rPr>
          <w:rFonts w:ascii="Times New Roman" w:hAnsi="Times New Roman"/>
          <w:sz w:val="28"/>
          <w:szCs w:val="28"/>
          <w:lang w:val="kk-KZ"/>
        </w:rPr>
        <w:t>оптың ерекше қоғамдық мақсаттары. Ортақ мақсаттары, ұжымның қоғамдық ойлары.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Кіші топтағы</w:t>
      </w:r>
      <w:r w:rsidR="00140309">
        <w:rPr>
          <w:rFonts w:ascii="Times New Roman" w:hAnsi="Times New Roman"/>
          <w:sz w:val="28"/>
          <w:szCs w:val="28"/>
          <w:lang w:val="kk-KZ"/>
        </w:rPr>
        <w:t>лардың</w:t>
      </w:r>
      <w:r>
        <w:rPr>
          <w:rFonts w:ascii="Times New Roman" w:hAnsi="Times New Roman"/>
          <w:sz w:val="28"/>
          <w:szCs w:val="28"/>
          <w:lang w:val="kk-KZ"/>
        </w:rPr>
        <w:t xml:space="preserve"> жеке басының қарым – қатынасы, сандық және сапалық мінездемесі.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Жеке ұжымының мүшесі ретіндегі мінездемесі. Әлеуметтік, қоғамдық ұйымға қатысушы (спортшы, суретші т.б) ретіндегі талдаулар жасау. Басқа да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тердің топтағы жастарға қандай әсер ететіндігіне талдау жасау.</w:t>
      </w:r>
    </w:p>
    <w:p w:rsidR="001D19BC" w:rsidRDefault="002C4DC5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тық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топтағы жас айырмашылық психологиясының ерекшеліктері.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Әлеуметтік ортаның әсері, ата – ананың , қоғамның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тік топқа әсері.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 xml:space="preserve"> – практиканттың </w:t>
      </w:r>
      <w:r>
        <w:rPr>
          <w:rFonts w:ascii="Times New Roman" w:hAnsi="Times New Roman"/>
          <w:sz w:val="28"/>
          <w:szCs w:val="28"/>
          <w:lang w:val="kk-KZ"/>
        </w:rPr>
        <w:t xml:space="preserve">топқа қоғамдық белсенділікті арттыру және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та</w:t>
      </w:r>
      <w:r>
        <w:rPr>
          <w:rFonts w:ascii="Times New Roman" w:hAnsi="Times New Roman"/>
          <w:sz w:val="28"/>
          <w:szCs w:val="28"/>
          <w:lang w:val="kk-KZ"/>
        </w:rPr>
        <w:t>рд</w:t>
      </w:r>
      <w:r w:rsidR="00140309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ң ұжымдылыққа, ұйымшылдыққа көтеру мақсатында ұйымдастырылған жұмыстың мазмұны.</w:t>
      </w:r>
    </w:p>
    <w:p w:rsidR="001D19BC" w:rsidRDefault="001D19BC" w:rsidP="00EA6C4B">
      <w:pPr>
        <w:pStyle w:val="a3"/>
        <w:numPr>
          <w:ilvl w:val="0"/>
          <w:numId w:val="6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40309">
        <w:rPr>
          <w:rFonts w:ascii="Times New Roman" w:hAnsi="Times New Roman"/>
          <w:sz w:val="28"/>
          <w:szCs w:val="28"/>
          <w:lang w:val="kk-KZ"/>
        </w:rPr>
        <w:t>Ұ</w:t>
      </w:r>
      <w:r>
        <w:rPr>
          <w:rFonts w:ascii="Times New Roman" w:hAnsi="Times New Roman"/>
          <w:sz w:val="28"/>
          <w:szCs w:val="28"/>
          <w:lang w:val="kk-KZ"/>
        </w:rPr>
        <w:t>жымды тәрбиелеу жұмыстарын ұйымдастыру мазмұнына ұсыныстар қосу.</w:t>
      </w:r>
    </w:p>
    <w:p w:rsidR="001D19BC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Pr="009B4B3B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B4B3B">
        <w:rPr>
          <w:rFonts w:ascii="Times New Roman" w:hAnsi="Times New Roman"/>
          <w:b/>
          <w:sz w:val="28"/>
          <w:szCs w:val="28"/>
          <w:lang w:val="kk-KZ"/>
        </w:rPr>
        <w:t>Іс – тәжіриебеден өтушіге ескертпе.</w:t>
      </w:r>
    </w:p>
    <w:p w:rsidR="001D19BC" w:rsidRPr="009B4B3B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B4B3B">
        <w:rPr>
          <w:rFonts w:ascii="Times New Roman" w:hAnsi="Times New Roman"/>
          <w:b/>
          <w:sz w:val="28"/>
          <w:szCs w:val="28"/>
          <w:lang w:val="kk-KZ"/>
        </w:rPr>
        <w:lastRenderedPageBreak/>
        <w:t>Іс – тәжіриебеден өтушінің міндеттері.</w:t>
      </w:r>
    </w:p>
    <w:p w:rsidR="001D19BC" w:rsidRPr="009B4B3B" w:rsidRDefault="001D19BC" w:rsidP="00EA6C4B">
      <w:pPr>
        <w:pStyle w:val="a3"/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B4B3B"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2C4DC5">
        <w:rPr>
          <w:rFonts w:ascii="Times New Roman" w:hAnsi="Times New Roman"/>
          <w:b/>
          <w:sz w:val="28"/>
          <w:szCs w:val="28"/>
          <w:lang w:val="kk-KZ"/>
        </w:rPr>
        <w:t>Докторант</w:t>
      </w:r>
      <w:r w:rsidRPr="009B4B3B">
        <w:rPr>
          <w:rFonts w:ascii="Times New Roman" w:hAnsi="Times New Roman"/>
          <w:b/>
          <w:sz w:val="28"/>
          <w:szCs w:val="28"/>
          <w:lang w:val="kk-KZ"/>
        </w:rPr>
        <w:t>тың педагогикалық іс – тәжірибеден өту уақыты аралығындағы міндеттеріне мыналар кіреді: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Бекітілген және қорытынды конференцияға қатысу;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күніне алты сағат қатысуға;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келе алмаған жағдайда, уақытылы топ жетекшісіне хабарлау;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тәжірибеде пайдаланылатын арнайы ұсынылған психо – педагогикалық, әдіснамалық әдебиеттерді оқу;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Топтық семинарларға, іс – тәжірибе үрдісінде өтілетін кеңес беруге қатысу;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Өзінің педагогикалық қызметін атқаруға барынша және жүйелі түрде дайындалу;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Кафедраның және іс – тәжірибе жетекшісінің тапсырмаларын орындауға;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 – тәжірибеге қажетті құжаттарды уақытылы орындау;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–өзінің іс – тәжірибелік жасампаздығына және дағдысына талдау жасау;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 – тәжірибені ұйымдастыруда өзінің ойын айту;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 – тәжірибенің жоспарына сай барлық жұмастарды орындау;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Кафедраның жиналыстарына қатысу;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Өзін –өзі тәбиелеу және өзіндік білімін жетілдіру, педагогикалық шеберлікті жаңашаландыру, сөйлу мәдениетімен қарым қатынас жасау мәдениетін дамыту, сырт келбетіне байланысты жоғарғы мектептің оқытушысына қойылатын талаптарды орындау;</w:t>
      </w:r>
    </w:p>
    <w:p w:rsidR="001D19BC" w:rsidRDefault="001D19BC" w:rsidP="00EA6C4B">
      <w:pPr>
        <w:pStyle w:val="a3"/>
        <w:numPr>
          <w:ilvl w:val="0"/>
          <w:numId w:val="7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күнделікті ұқыпты және уақытылы толтыру, топтық жетекшіге есеп беруге байланысты барлық талаптарды орындау.</w:t>
      </w:r>
    </w:p>
    <w:p w:rsidR="001D19BC" w:rsidRPr="00A164AB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A164AB">
        <w:rPr>
          <w:rFonts w:ascii="Times New Roman" w:hAnsi="Times New Roman"/>
          <w:b/>
          <w:sz w:val="28"/>
          <w:szCs w:val="28"/>
          <w:lang w:val="kk-KZ" w:eastAsia="en-US"/>
        </w:rPr>
        <w:t>Іс – тәжірибеден өтушіге қойылған талаптарды орындамаған жағдайда ол іс – тәжірибеден шеттетілуі тиіс.</w:t>
      </w:r>
    </w:p>
    <w:p w:rsidR="001D19BC" w:rsidRPr="00A164AB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A164AB">
        <w:rPr>
          <w:rFonts w:ascii="Times New Roman" w:hAnsi="Times New Roman"/>
          <w:b/>
          <w:sz w:val="28"/>
          <w:szCs w:val="28"/>
          <w:lang w:val="kk-KZ" w:eastAsia="en-US"/>
        </w:rPr>
        <w:t>Іс – тәжірибеге дайындық.</w:t>
      </w:r>
    </w:p>
    <w:p w:rsidR="001D19BC" w:rsidRDefault="002C4DC5" w:rsidP="00EA6C4B">
      <w:pPr>
        <w:pStyle w:val="a3"/>
        <w:numPr>
          <w:ilvl w:val="0"/>
          <w:numId w:val="8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термен өтілетін материалды жан – жақты меңгеріңіз;</w:t>
      </w:r>
    </w:p>
    <w:p w:rsidR="001D19BC" w:rsidRDefault="001D19BC" w:rsidP="00EA6C4B">
      <w:pPr>
        <w:pStyle w:val="a3"/>
        <w:numPr>
          <w:ilvl w:val="0"/>
          <w:numId w:val="8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Қиын сабақтарға толық конспект, ал жеңіл сабақтарғанақты жоспар құрастырыңыз;</w:t>
      </w:r>
    </w:p>
    <w:p w:rsidR="001D19BC" w:rsidRDefault="001D19BC" w:rsidP="00EA6C4B">
      <w:pPr>
        <w:pStyle w:val="a3"/>
        <w:numPr>
          <w:ilvl w:val="0"/>
          <w:numId w:val="8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Лекция,</w:t>
      </w:r>
      <w:r w:rsidR="00140309">
        <w:rPr>
          <w:rFonts w:ascii="Times New Roman" w:hAnsi="Times New Roman"/>
          <w:sz w:val="28"/>
          <w:szCs w:val="28"/>
          <w:lang w:val="kk-KZ"/>
        </w:rPr>
        <w:t xml:space="preserve"> семинар, практикалық сабақта, Д</w:t>
      </w:r>
      <w:r>
        <w:rPr>
          <w:rFonts w:ascii="Times New Roman" w:hAnsi="Times New Roman"/>
          <w:sz w:val="28"/>
          <w:szCs w:val="28"/>
          <w:lang w:val="kk-KZ"/>
        </w:rPr>
        <w:t>ӨЖ</w:t>
      </w:r>
      <w:r w:rsidR="00140309">
        <w:rPr>
          <w:rFonts w:ascii="Times New Roman" w:hAnsi="Times New Roman"/>
          <w:sz w:val="28"/>
          <w:szCs w:val="28"/>
          <w:lang w:val="kk-KZ"/>
        </w:rPr>
        <w:t>, Д</w:t>
      </w:r>
      <w:r>
        <w:rPr>
          <w:rFonts w:ascii="Times New Roman" w:hAnsi="Times New Roman"/>
          <w:sz w:val="28"/>
          <w:szCs w:val="28"/>
          <w:lang w:val="kk-KZ"/>
        </w:rPr>
        <w:t>ҒЗЖ ұйымдастырғанда барлық жұмыс барысын, айла – амалдарын ойластырыңыз;</w:t>
      </w:r>
    </w:p>
    <w:p w:rsidR="001D19BC" w:rsidRDefault="001D19BC" w:rsidP="00EA6C4B">
      <w:pPr>
        <w:pStyle w:val="a3"/>
        <w:numPr>
          <w:ilvl w:val="0"/>
          <w:numId w:val="8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Іс – тәжірибенің өту аралығын қамтитын тәрбиелік жұмыстың күнтізбелік жоспарын құрастырыңыз. </w:t>
      </w:r>
    </w:p>
    <w:p w:rsidR="001D19BC" w:rsidRDefault="001D19BC" w:rsidP="00EA6C4B">
      <w:pPr>
        <w:pStyle w:val="a3"/>
        <w:numPr>
          <w:ilvl w:val="0"/>
          <w:numId w:val="8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практикадан жасалынған күнтізбелік жоспарды және күнделікті «</w:t>
      </w:r>
      <w:r w:rsidR="00140309">
        <w:rPr>
          <w:rFonts w:ascii="Times New Roman" w:hAnsi="Times New Roman"/>
          <w:sz w:val="28"/>
          <w:szCs w:val="28"/>
          <w:lang w:val="kk-KZ"/>
        </w:rPr>
        <w:t>Математика</w:t>
      </w:r>
      <w:r>
        <w:rPr>
          <w:rFonts w:ascii="Times New Roman" w:hAnsi="Times New Roman"/>
          <w:sz w:val="28"/>
          <w:szCs w:val="28"/>
          <w:lang w:val="kk-KZ"/>
        </w:rPr>
        <w:t xml:space="preserve">» кафедрасына,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тардың іс-тәжірибесіне жауапты адамға және ғылыми жетекшіге бекіттіріп алыңыз.</w:t>
      </w:r>
    </w:p>
    <w:p w:rsidR="001D19BC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385D5A" w:rsidRDefault="002C4DC5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/>
          <w:b/>
          <w:sz w:val="28"/>
          <w:szCs w:val="28"/>
          <w:lang w:val="kk-KZ" w:eastAsia="en-US"/>
        </w:rPr>
        <w:t>Докторант</w:t>
      </w:r>
      <w:r w:rsidR="00140309">
        <w:rPr>
          <w:rFonts w:ascii="Times New Roman" w:hAnsi="Times New Roman"/>
          <w:b/>
          <w:sz w:val="28"/>
          <w:szCs w:val="28"/>
          <w:lang w:val="kk-KZ" w:eastAsia="en-US"/>
        </w:rPr>
        <w:t>тың</w:t>
      </w:r>
      <w:r w:rsidR="001D19BC" w:rsidRPr="00385D5A">
        <w:rPr>
          <w:rFonts w:ascii="Times New Roman" w:hAnsi="Times New Roman"/>
          <w:b/>
          <w:sz w:val="28"/>
          <w:szCs w:val="28"/>
          <w:lang w:val="kk-KZ" w:eastAsia="en-US"/>
        </w:rPr>
        <w:t xml:space="preserve"> топпен танысу</w:t>
      </w:r>
    </w:p>
    <w:p w:rsidR="001D19BC" w:rsidRDefault="001D19BC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Өзіңізге топтың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140309">
        <w:rPr>
          <w:rFonts w:ascii="Times New Roman" w:hAnsi="Times New Roman"/>
          <w:sz w:val="28"/>
          <w:szCs w:val="28"/>
          <w:lang w:val="kk-KZ"/>
        </w:rPr>
        <w:t>арға</w:t>
      </w:r>
      <w:r>
        <w:rPr>
          <w:rFonts w:ascii="Times New Roman" w:hAnsi="Times New Roman"/>
          <w:sz w:val="28"/>
          <w:szCs w:val="28"/>
          <w:lang w:val="kk-KZ"/>
        </w:rPr>
        <w:t xml:space="preserve"> арналған оқу жоспарын құрастырыңыз, олардың атын және тегін жатқа біліңіз, түр – келбеттерін есте сақтаңыз; </w:t>
      </w:r>
    </w:p>
    <w:p w:rsidR="001D19BC" w:rsidRDefault="001D19BC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Оқытушылардан бірнеше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та</w:t>
      </w:r>
      <w:r>
        <w:rPr>
          <w:rFonts w:ascii="Times New Roman" w:hAnsi="Times New Roman"/>
          <w:sz w:val="28"/>
          <w:szCs w:val="28"/>
          <w:lang w:val="kk-KZ"/>
        </w:rPr>
        <w:t>р туралы мінездеме алыңыз және педагогтың олармен жұмыс жасау ерекшелігін бақылаңыз;</w:t>
      </w:r>
    </w:p>
    <w:p w:rsidR="001D19BC" w:rsidRDefault="001D19BC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Басқа да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140309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рмен танысыңыз, олардың дәптерлерін және жақсы оқитындарының дәптерлерін де көріңіз;</w:t>
      </w:r>
    </w:p>
    <w:p w:rsidR="001D19BC" w:rsidRDefault="001D19BC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Баға қою журналымен, бағалау критерилерімен және педагогикалық күнделікті жүргізуімен танысыңыз;</w:t>
      </w:r>
    </w:p>
    <w:p w:rsidR="001D19BC" w:rsidRDefault="001D19BC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Олардың дәптерлерімен, күнделікті </w:t>
      </w:r>
      <w:r w:rsidR="00140309">
        <w:rPr>
          <w:rFonts w:ascii="Times New Roman" w:hAnsi="Times New Roman"/>
          <w:sz w:val="28"/>
          <w:szCs w:val="28"/>
          <w:lang w:val="kk-KZ"/>
        </w:rPr>
        <w:t>жазатын жазуларының көлемімен, Д</w:t>
      </w:r>
      <w:r>
        <w:rPr>
          <w:rFonts w:ascii="Times New Roman" w:hAnsi="Times New Roman"/>
          <w:sz w:val="28"/>
          <w:szCs w:val="28"/>
          <w:lang w:val="kk-KZ"/>
        </w:rPr>
        <w:t>ӨЖ тапсыру ерекшеліктерімен танысу;;</w:t>
      </w:r>
    </w:p>
    <w:p w:rsidR="001D19BC" w:rsidRDefault="002C4DC5" w:rsidP="00EA6C4B">
      <w:pPr>
        <w:pStyle w:val="a3"/>
        <w:numPr>
          <w:ilvl w:val="0"/>
          <w:numId w:val="10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/>
        </w:rPr>
        <w:t>тер ұйымы мен міндеттерімен танысыңыз.</w:t>
      </w:r>
    </w:p>
    <w:p w:rsidR="001D19BC" w:rsidRPr="00CD4474" w:rsidRDefault="001D19BC" w:rsidP="00EA6C4B">
      <w:pPr>
        <w:widowControl/>
        <w:tabs>
          <w:tab w:val="left" w:pos="0"/>
          <w:tab w:val="left" w:pos="180"/>
        </w:tabs>
        <w:spacing w:line="400" w:lineRule="exact"/>
        <w:ind w:firstLine="54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CD4474">
        <w:rPr>
          <w:rFonts w:ascii="Times New Roman" w:hAnsi="Times New Roman"/>
          <w:b/>
          <w:sz w:val="28"/>
          <w:szCs w:val="28"/>
          <w:lang w:val="kk-KZ" w:eastAsia="en-US"/>
        </w:rPr>
        <w:t xml:space="preserve">Іс – тәжірибеден өтушінің </w:t>
      </w:r>
      <w:r>
        <w:rPr>
          <w:rFonts w:ascii="Times New Roman" w:hAnsi="Times New Roman"/>
          <w:b/>
          <w:sz w:val="28"/>
          <w:szCs w:val="28"/>
          <w:lang w:val="kk-KZ" w:eastAsia="en-US"/>
        </w:rPr>
        <w:t>тәртібі</w:t>
      </w:r>
    </w:p>
    <w:p w:rsidR="001D19BC" w:rsidRDefault="002C4DC5" w:rsidP="00EA6C4B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/>
        </w:rPr>
        <w:t>тарға</w:t>
      </w:r>
      <w:r w:rsidR="001D19BC">
        <w:rPr>
          <w:rFonts w:ascii="Times New Roman" w:hAnsi="Times New Roman"/>
          <w:sz w:val="28"/>
          <w:szCs w:val="28"/>
          <w:lang w:val="kk-KZ"/>
        </w:rPr>
        <w:t xml:space="preserve"> деген қарым-қатынасы ашық – жарқын сонымен қатар оқу қызметіне келгенде ережеге бағынуына талап қоя алу.</w:t>
      </w:r>
    </w:p>
    <w:p w:rsidR="001D19BC" w:rsidRDefault="001D19BC" w:rsidP="00EA6C4B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Сырт келбетіңізді және сөйлеу мәдениетіңізді бақылап отырыңыз.</w:t>
      </w:r>
    </w:p>
    <w:p w:rsidR="001D19BC" w:rsidRDefault="001D19BC" w:rsidP="00EA6C4B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Іс – тәжірибе аяқталғанда көрмеге </w:t>
      </w:r>
      <w:r w:rsidR="002C4DC5">
        <w:rPr>
          <w:rFonts w:ascii="Times New Roman" w:hAnsi="Times New Roman"/>
          <w:sz w:val="28"/>
          <w:szCs w:val="28"/>
          <w:lang w:val="kk-KZ"/>
        </w:rPr>
        <w:t>докторант</w:t>
      </w:r>
      <w:r>
        <w:rPr>
          <w:rFonts w:ascii="Times New Roman" w:hAnsi="Times New Roman"/>
          <w:sz w:val="28"/>
          <w:szCs w:val="28"/>
          <w:lang w:val="kk-KZ"/>
        </w:rPr>
        <w:t>тердің дәптерлерін, рефераттарын, қысқаша шығармаларын алыңыз. Оларды көрме барысында кафедра оқытушысы береді.</w:t>
      </w:r>
    </w:p>
    <w:p w:rsidR="001D19BC" w:rsidRDefault="001D19BC" w:rsidP="00EA6C4B">
      <w:pPr>
        <w:pStyle w:val="a3"/>
        <w:numPr>
          <w:ilvl w:val="0"/>
          <w:numId w:val="11"/>
        </w:numPr>
        <w:tabs>
          <w:tab w:val="left" w:pos="0"/>
          <w:tab w:val="left" w:pos="18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Атқарылған жұмыс туралы есеп беруді жазбаша түрде дайындаңыз, оған қосымша ретінде керекті құжаттарды қосыңыз.</w:t>
      </w:r>
    </w:p>
    <w:p w:rsidR="001D19BC" w:rsidRPr="00385D5A" w:rsidRDefault="001D19BC" w:rsidP="00EA6C4B">
      <w:pPr>
        <w:pStyle w:val="a3"/>
        <w:tabs>
          <w:tab w:val="left" w:pos="0"/>
        </w:tabs>
        <w:spacing w:line="400" w:lineRule="exact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EA6C4B">
      <w:pPr>
        <w:widowControl/>
        <w:spacing w:line="400" w:lineRule="exact"/>
        <w:ind w:left="360"/>
        <w:jc w:val="both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9E2756">
        <w:rPr>
          <w:rFonts w:ascii="Times New Roman" w:hAnsi="Times New Roman"/>
          <w:b/>
          <w:sz w:val="28"/>
          <w:szCs w:val="28"/>
          <w:lang w:val="kk-KZ" w:eastAsia="en-US"/>
        </w:rPr>
        <w:t>Педагогикалық күнделік: оны құрастыруға және толтыруға қойылатын талаптар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Педагогикалық іс –тәжірибе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 ғылыми педагогикалық дайындаудағы, негізгі педагогикалық жасампаздықтар мен дағдылардың негізін қалайтын жүйе буыны.педагогикалық іс –тәжірибеде негізгі құжат ретінде педагогикалық күнделік болып табылады.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Университеттегі оқытушының шығарммашылық жұмысы дербес қысылщаң қатынастың, педагогикалық деректер мен құбылыстардың, педагогикалық талдаудың, оқатушының педагогикалық бақылауын дамытуында, өзіндік талдау жасау секілді сапалардың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бойынан табылғанда ғана педагогикалық күнделік жүргізуге мүмкіндік туады.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Күнделік жүргізу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педагогикалық қазметін сезінуіне мүмкіндік береді. Педагогикалық күндік болашақ қазметкердің  педагогикалық  өзіндік білім алуына және өзін – өзі тәрбиелеуге бағыттайды.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Педагогикалық күнделік – бұл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тардың жұмыс құжаты болып табылады, себебі оның ішінде болашақ вуз қызметкері ұйымдастыру қызметін жоспарлағанда, топтың ұжымдық қызметіне,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ЖОО-</w:t>
      </w:r>
      <w:r>
        <w:rPr>
          <w:rFonts w:ascii="Times New Roman" w:hAnsi="Times New Roman"/>
          <w:sz w:val="28"/>
          <w:szCs w:val="28"/>
          <w:lang w:val="kk-KZ" w:eastAsia="en-US"/>
        </w:rPr>
        <w:t>да, кафедрада өтілетін саб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ақтарға, тәрбиелік жұмыстарға, Д</w:t>
      </w:r>
      <w:r>
        <w:rPr>
          <w:rFonts w:ascii="Times New Roman" w:hAnsi="Times New Roman"/>
          <w:sz w:val="28"/>
          <w:szCs w:val="28"/>
          <w:lang w:val="kk-KZ" w:eastAsia="en-US"/>
        </w:rPr>
        <w:t>ӨЖ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, Д</w:t>
      </w:r>
      <w:r>
        <w:rPr>
          <w:rFonts w:ascii="Times New Roman" w:hAnsi="Times New Roman"/>
          <w:sz w:val="28"/>
          <w:szCs w:val="28"/>
          <w:lang w:val="kk-KZ" w:eastAsia="en-US"/>
        </w:rPr>
        <w:t>ҒЗЖ ұйымдастыруда күнделікті өзіндік талдау жасалады.</w:t>
      </w:r>
    </w:p>
    <w:p w:rsidR="001D19BC" w:rsidRPr="00C75A10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Педагогикалық күнделік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тардың сабақтарда пайдаланылатын теориялық және практикалық білімін бір – бірімен тоғыстырады. 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F15C08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 w:rsidRPr="002F3A2D">
        <w:rPr>
          <w:rFonts w:ascii="Times New Roman" w:hAnsi="Times New Roman"/>
          <w:sz w:val="28"/>
          <w:szCs w:val="28"/>
          <w:lang w:val="kk-KZ" w:eastAsia="en-US"/>
        </w:rPr>
        <w:t>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үнделік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маңызды тығыз бекітілген емес іс-шараны аяқтап, сонымен қатар жүйелі рекомендациялы жазбалар психологиялық-педогогикалық материалдарды қамтылған, жазбалар болған кезде.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Жетекшілік ететін тәжірибе негізінде жасалған есеп көрсетуі тиіс педагогикалық процесс кафедрасының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ұйымына қатысты авторлық позициясы нақты зерттеу тобында.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Педогогикалық блог келесі кестеде корсетілген.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Мұқаба бет.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Қоса оқыту пәні бойынша сабақ кестесі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тер тобына.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Қоңырау кестесі.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Топ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терінің тізімі, іс-тәжірибенің жүзеге асқан жері.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Іс-тәжірибе кезіндегі тәрбие жұмысының жоспары.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Жүргізілген мазмұнды және талдау көрсетуі күнделікті жазбалар,бос жұмыс орындар.</w:t>
      </w:r>
    </w:p>
    <w:p w:rsidR="001D19BC" w:rsidRDefault="001D19BC" w:rsidP="00EA6C4B">
      <w:pPr>
        <w:widowControl/>
        <w:spacing w:line="400" w:lineRule="exact"/>
        <w:ind w:firstLine="540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1D19BC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</w:t>
      </w: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3F4239">
      <w:pPr>
        <w:widowControl/>
        <w:spacing w:line="400" w:lineRule="exact"/>
        <w:ind w:firstLine="540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      Қосымша 3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ты</w:t>
      </w:r>
      <w:r>
        <w:rPr>
          <w:rFonts w:ascii="Times New Roman" w:hAnsi="Times New Roman"/>
          <w:sz w:val="28"/>
          <w:szCs w:val="28"/>
          <w:lang w:val="kk-KZ" w:eastAsia="en-US"/>
        </w:rPr>
        <w:t>ң педогогикалық іс-тәжірибе жұмыс жоспары.І апта.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1.Жоғары педогогикалық іс-тәжірибе кезінде конференцияға қатысу.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2.Педогогикалық процесті ұйымдастыру жөніндегі департаментінің факультетінің әкімшілігінің өкілдерімен педогогикалық талқылау.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3. Оқу әдістемелік, ғылыми зерттеу, кафедраның тәрбие жұмысының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ерекшелігімен танысу және т.б. Д</w:t>
      </w:r>
      <w:r>
        <w:rPr>
          <w:rFonts w:ascii="Times New Roman" w:hAnsi="Times New Roman"/>
          <w:sz w:val="28"/>
          <w:szCs w:val="28"/>
          <w:lang w:val="kk-KZ" w:eastAsia="en-US"/>
        </w:rPr>
        <w:t>ҒЗЖ ұйымдар, кәсіптік бағдар жұмысы.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4.Кафедра оқытушыларының жеке жұмыс жоспарын зерттеу.Мұғалім міндетті еңбек және есептер ережелеріне қорытынды.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5.Оқыту әдістерін зерттеу бөлімі:педогогикалық пәндер күнтізбе мен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терд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ы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ң ұйымдастыру тақыраптық жоспарлары дәрістер, семинарлар, тренигтер, білім беру және жұмыс оқу жоспарларының оқу бағдарламалары, оқу жұмыс бағдарламалары,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>ҒЗЖ.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6.Іс-тәжірибе кезінде жеке жоспарын құрастыру.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7.Педогогикалық күнделік және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әдістемелік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папка жұмысы.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8.Кафедрада көрген және кафедра оқытушыларына талдау жасау, 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тәлімгерлік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сағат.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9.Жоспарлы, дәріс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тер жинағы</w:t>
      </w:r>
      <w:r>
        <w:rPr>
          <w:rFonts w:ascii="Times New Roman" w:hAnsi="Times New Roman"/>
          <w:sz w:val="28"/>
          <w:szCs w:val="28"/>
          <w:lang w:val="kk-KZ" w:eastAsia="en-US"/>
        </w:rPr>
        <w:t>, семинарлар, зертханалық жұмыстар әзірлеу.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10.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та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рмен тәрбие жұмысын ұйымдастыру жөніндегі мұғалімнің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</w:t>
      </w:r>
      <w:r w:rsidR="00140309">
        <w:rPr>
          <w:rFonts w:ascii="Times New Roman" w:hAnsi="Times New Roman"/>
          <w:sz w:val="28"/>
          <w:szCs w:val="28"/>
          <w:lang w:val="kk-KZ" w:eastAsia="en-US"/>
        </w:rPr>
        <w:t>ық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топпен педогогикалық әңгімесі.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ІІ апта.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1.Кафедрада көргендерге оқытушылар мен зерттеу жасау.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2.Дәріс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тер жинағы</w:t>
      </w:r>
      <w:r>
        <w:rPr>
          <w:rFonts w:ascii="Times New Roman" w:hAnsi="Times New Roman"/>
          <w:sz w:val="28"/>
          <w:szCs w:val="28"/>
          <w:lang w:val="kk-KZ" w:eastAsia="en-US"/>
        </w:rPr>
        <w:t>, семинар пән бойынша зертханалық жұмыстар мен емтихандар өткізу.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3.Ұйымдастыру 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ӨЖ, 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>ҒЖЗ.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4.Жеке жұмыс жоспар, оқущылармен жұмыс (психологиялық және педогогикалық қоршаған ортаға қорыту)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Д</w:t>
      </w:r>
      <w:r>
        <w:rPr>
          <w:rFonts w:ascii="Times New Roman" w:hAnsi="Times New Roman"/>
          <w:sz w:val="28"/>
          <w:szCs w:val="28"/>
          <w:lang w:val="kk-KZ" w:eastAsia="en-US"/>
        </w:rPr>
        <w:t>идактикалық материалдарға көмектесу қажет.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6.Тиісті пәндер бойынша кафедра оқытушысы тәрбие жұмысының әдістемелік тәжірибесін зерттеу.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7.Көрнекіліктер жинағы, білім беру мерекелерін жүргізу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та</w:t>
      </w:r>
      <w:r>
        <w:rPr>
          <w:rFonts w:ascii="Times New Roman" w:hAnsi="Times New Roman"/>
          <w:sz w:val="28"/>
          <w:szCs w:val="28"/>
          <w:lang w:val="kk-KZ" w:eastAsia="en-US"/>
        </w:rPr>
        <w:t>рмен (кафедраның жұмыс жоспары мен және оқытушының)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8.Әдістемелік жұмысына қатысу; академиялық пән бойынша ғылыми және ғылыми-әдістемелік әдебиеттер шолу (таңдау бойынша)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арналған семинарлар үшін материалдар дайындау, тәжрибеден өткізу. (қорытынды тестпен немесе анкета сұрақтармен)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ІІІ апта.</w:t>
      </w:r>
    </w:p>
    <w:p w:rsidR="001D19BC" w:rsidRDefault="00B722B4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1.Пән бойынша дәрістер жинағын,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>практикалық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 және іс –тәжірибелік сабақтар дамыту және талдау.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 практиканттар зерттеулер бөліміне талдау жасау.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3.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арды</w:t>
      </w:r>
      <w:r>
        <w:rPr>
          <w:rFonts w:ascii="Times New Roman" w:hAnsi="Times New Roman"/>
          <w:sz w:val="28"/>
          <w:szCs w:val="28"/>
          <w:lang w:val="kk-KZ" w:eastAsia="en-US"/>
        </w:rPr>
        <w:t>ң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 xml:space="preserve"> білімін Д</w:t>
      </w:r>
      <w:r>
        <w:rPr>
          <w:rFonts w:ascii="Times New Roman" w:hAnsi="Times New Roman"/>
          <w:sz w:val="28"/>
          <w:szCs w:val="28"/>
          <w:lang w:val="kk-KZ" w:eastAsia="en-US"/>
        </w:rPr>
        <w:t>ҒЗЖ жоспарлап бақылау ұйымдастыру және өткізу.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 xml:space="preserve"> Т</w:t>
      </w:r>
      <w:r>
        <w:rPr>
          <w:rFonts w:ascii="Times New Roman" w:hAnsi="Times New Roman"/>
          <w:sz w:val="28"/>
          <w:szCs w:val="28"/>
          <w:lang w:val="kk-KZ" w:eastAsia="en-US"/>
        </w:rPr>
        <w:t>опқа психологиялық ерекшеліктерін жасау.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 xml:space="preserve"> Д</w:t>
      </w:r>
      <w:r>
        <w:rPr>
          <w:rFonts w:ascii="Times New Roman" w:hAnsi="Times New Roman"/>
          <w:sz w:val="28"/>
          <w:szCs w:val="28"/>
          <w:lang w:val="kk-KZ" w:eastAsia="en-US"/>
        </w:rPr>
        <w:t>идактикалық және үлестірмелі мтериалдар дайындау және тест құрастыру.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6.Зерттеу және оқу жұмысының әдістемелік тәжірибесі кафедра мұғалімінің оқу жоспарына сай.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>та</w:t>
      </w:r>
      <w:r>
        <w:rPr>
          <w:rFonts w:ascii="Times New Roman" w:hAnsi="Times New Roman"/>
          <w:sz w:val="28"/>
          <w:szCs w:val="28"/>
          <w:lang w:val="kk-KZ" w:eastAsia="en-US"/>
        </w:rPr>
        <w:t>рмен білім беру қызметін жүргізу</w:t>
      </w:r>
      <w:r w:rsidR="00B722B4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>(кафедраның және оқытушының жоспарына сай болу керек)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8.Әдістемелік жұмысына қатысу: академиялық пән бойынша ғылыми әдістемелік әдебиеттерді шолу (таңдау бойынша)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арналған семинарлар үшін материалдар дайындау, тәжірибеден өткізу (қорытынды тест пен анткета сұрақтарымен).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ІV апта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1.пәндер бойынша дәрістер, 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практикалық,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зертханалық және тәжірибелік сабақтарға мәлімет және оларға өзіндік талдау.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2.Көрінетін және талдау жасау кафедра  мұғалімі және практикант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3.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тер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дің  білімін Д</w:t>
      </w:r>
      <w:r>
        <w:rPr>
          <w:rFonts w:ascii="Times New Roman" w:hAnsi="Times New Roman"/>
          <w:sz w:val="28"/>
          <w:szCs w:val="28"/>
          <w:lang w:val="kk-KZ" w:eastAsia="en-US"/>
        </w:rPr>
        <w:t>ӨЖ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, Д</w:t>
      </w:r>
      <w:r>
        <w:rPr>
          <w:rFonts w:ascii="Times New Roman" w:hAnsi="Times New Roman"/>
          <w:sz w:val="28"/>
          <w:szCs w:val="28"/>
          <w:lang w:val="kk-KZ" w:eastAsia="en-US"/>
        </w:rPr>
        <w:t>ҒЗЖ және жоспарлау бақылауда ұйымдастыру және өткізу.</w:t>
      </w:r>
    </w:p>
    <w:p w:rsidR="001D19BC" w:rsidRDefault="00B36673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4.Д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идактикалық және үлестірмелі материалдарға дайындық және тест тапсырмаларын дайындау.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5.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та</w:t>
      </w:r>
      <w:r>
        <w:rPr>
          <w:rFonts w:ascii="Times New Roman" w:hAnsi="Times New Roman"/>
          <w:sz w:val="28"/>
          <w:szCs w:val="28"/>
          <w:lang w:val="kk-KZ" w:eastAsia="en-US"/>
        </w:rPr>
        <w:t>рмен білім беру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en-US"/>
        </w:rPr>
        <w:t>қызметін жүргізу (кафедра жоспарына және оқытушыға сай)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6.Академиялық пән бойынша ғылыми және ғылыми әдістемелік әдебиеттер шолу: әдістемелік жұмысқа қатысу.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7.Педогогикалық іс-тәжірибенің қорытынды есебі мен көрнекіліктер жинағы.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8.Қатысу әдістемелік семинар практикант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тармен.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9.Педогогикалық іс-тәжірибенің соңында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тардың отырысына қатысу.</w:t>
      </w:r>
    </w:p>
    <w:p w:rsidR="001D19BC" w:rsidRDefault="001D19BC" w:rsidP="00EA6C4B">
      <w:pPr>
        <w:widowControl/>
        <w:spacing w:line="400" w:lineRule="exact"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10.Педогогикалық тәжірибе бойынша қорытынды конференция өткізу.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 педогогикалық есебін қорғау.</w:t>
      </w:r>
    </w:p>
    <w:p w:rsidR="001D19BC" w:rsidRDefault="001D19BC" w:rsidP="00EA6C4B">
      <w:pPr>
        <w:widowControl/>
        <w:spacing w:line="400" w:lineRule="exact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B36673" w:rsidRDefault="00B36673" w:rsidP="00EA6C4B">
      <w:pPr>
        <w:widowControl/>
        <w:spacing w:line="400" w:lineRule="exact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007D5B">
      <w:pPr>
        <w:widowControl/>
        <w:spacing w:line="400" w:lineRule="exact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                                             Қосымша 4</w:t>
      </w:r>
    </w:p>
    <w:p w:rsidR="001D19BC" w:rsidRDefault="002C4DC5" w:rsidP="00007D5B">
      <w:pPr>
        <w:widowControl/>
        <w:spacing w:line="400" w:lineRule="exact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тың жеке тұлғасын анықтайтын бағдарлама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4253"/>
      </w:tblGrid>
      <w:tr w:rsidR="001D19BC" w:rsidTr="003F4239">
        <w:tc>
          <w:tcPr>
            <w:tcW w:w="5353" w:type="dxa"/>
          </w:tcPr>
          <w:p w:rsidR="001D19BC" w:rsidRDefault="002C4DC5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туралы ақпарат</w:t>
            </w:r>
          </w:p>
        </w:tc>
        <w:tc>
          <w:tcPr>
            <w:tcW w:w="42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Зерттеудің әдістері</w:t>
            </w:r>
          </w:p>
        </w:tc>
      </w:tr>
      <w:tr w:rsidR="001D19BC" w:rsidTr="003F4239">
        <w:tc>
          <w:tcPr>
            <w:tcW w:w="53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1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Негізгі ақпарат,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қайда тұрады, ата-анасы кім болып жұмыс істейді, ата- аналарының мәдени деңгейі,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отбасылық қарым қатынастар институт байланысы</w:t>
            </w:r>
          </w:p>
        </w:tc>
        <w:tc>
          <w:tcPr>
            <w:tcW w:w="42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әңгіме,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талдау құжаттары</w:t>
            </w:r>
          </w:p>
        </w:tc>
      </w:tr>
      <w:tr w:rsidR="001D19BC" w:rsidRPr="00F26F8A" w:rsidTr="003F4239">
        <w:tc>
          <w:tcPr>
            <w:tcW w:w="53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Дамуының жалпы деңгейі: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жалпы дамыту (сөйлеу мәдениеті,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оқу,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зияткерлік меншік,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комунативтік қасиеттері,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дене дамуы)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-мотивациясы мен оқу жетістігі (себептері әлеуметтік сарыны оқу жаттығу жиындарына қызығушылық,үйренуге,сыныпта қамқорлық ұйымдастырушылық)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-физикалық еңбек қатынасы</w:t>
            </w:r>
          </w:p>
          <w:p w:rsidR="001D19BC" w:rsidRDefault="00B36673" w:rsidP="00B36673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-Т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>ыс мүдделері мен бейімділігі (облыс ғылымдарына қызығушылық, әдебиеттерге</w:t>
            </w:r>
          </w:p>
        </w:tc>
        <w:tc>
          <w:tcPr>
            <w:tcW w:w="42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қорыту сипаттамалары,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педогогикалық кеңес.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 жағдайлары әдістері.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Бақылау, қорыту көрсеткіштері, </w:t>
            </w:r>
            <w:r w:rsidR="002C4DC5"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та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рмен олардың ата-аналарына баяндама оқу анкеталар, тесттер талдау және оқуға қызығушылық. </w:t>
            </w:r>
          </w:p>
        </w:tc>
      </w:tr>
      <w:tr w:rsidR="001D19BC" w:rsidRPr="00F26F8A" w:rsidTr="003F4239">
        <w:tc>
          <w:tcPr>
            <w:tcW w:w="5353" w:type="dxa"/>
          </w:tcPr>
          <w:p w:rsidR="001D19BC" w:rsidRDefault="00B36673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3.Н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>егізгі жеке қасиеттер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-адамгершілік қасиеттерін,елдің білім деңгейін (елге деген махаббат,басқа адамдардың көз қарасына, борыштық, адалдық, кішіпейілдік, ата аналар қатынасы, мұғалімдер,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жолдастар,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өзін –өзі бағалау т.б.)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-белгілері (табандылық, міндеттеме,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ашу немесе байланыс жабу 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>ү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стемдік немесе табысқа ұмтылу.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-жеке тұлғаның (жүйке процестерінің ұтқырлығын типологиялық сипаттамасы т.б.</w:t>
            </w:r>
          </w:p>
        </w:tc>
        <w:tc>
          <w:tcPr>
            <w:tcW w:w="4253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Маңызды жағдайларда бйқау, тестілеу, қорыту, мінездемелік жалпы сипаттамалар</w:t>
            </w:r>
          </w:p>
        </w:tc>
      </w:tr>
    </w:tbl>
    <w:p w:rsidR="001D19BC" w:rsidRDefault="001D19BC" w:rsidP="00007D5B">
      <w:pPr>
        <w:widowControl/>
        <w:spacing w:line="400" w:lineRule="exact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Қосымша 5</w:t>
      </w:r>
    </w:p>
    <w:p w:rsidR="001D19BC" w:rsidRDefault="001D19BC" w:rsidP="00007D5B">
      <w:pPr>
        <w:widowControl/>
        <w:spacing w:line="400" w:lineRule="exac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тарды зерттеу бағдарламасы.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D19BC" w:rsidTr="002F3A2D">
        <w:tc>
          <w:tcPr>
            <w:tcW w:w="4785" w:type="dxa"/>
          </w:tcPr>
          <w:p w:rsidR="001D19BC" w:rsidRDefault="002C4DC5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</w:t>
            </w:r>
            <w:r w:rsidR="001D19BC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органы туралы ақпарат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Зерттеудің әдістері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     1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                          2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1.Оқу тобының құрамы сандық және  жас құрамы әлеуметтік тегіне сай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Зерттеу құжаттар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2.Жалпы мінездеме, жұмысына, үлгеріміне, қоғамдық істерге қатынасы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тәуелсіз сипаттамасына қорыту</w:t>
            </w:r>
          </w:p>
        </w:tc>
      </w:tr>
      <w:tr w:rsidR="001D19BC" w:rsidRPr="00F26F8A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3.Зерттеу тобының әлеуметтік және психологиялық сипаттамасы: бірлескен сыныптан тыс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 –шаралар болуы (әлеуметтік маңызды іс шараларға (КТД)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қатысу, топтық қоғамға қарсы іс-шаралар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-тұлға аралыққарым қатынас сипаты (көшбасшыларының болуы немесе бас тартқан жалпы климат, бір –біріне талапшылдығы,әріптестеріне жақсы қарым-қатынас</w:t>
            </w:r>
          </w:p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-ортақ мүдде басшылар болу.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сипаттамаға қорыту, бақылау, анкета сұрақтары, қорытынды.</w:t>
            </w:r>
          </w:p>
        </w:tc>
      </w:tr>
      <w:tr w:rsidR="001D19BC" w:rsidRPr="00B36673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Сыныптар,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активтердің құрамы, ресми және нақты актив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Бақылау, тәуелсіз сипаттамасына қорыту</w:t>
            </w:r>
          </w:p>
        </w:tc>
      </w:tr>
      <w:tr w:rsidR="001D19BC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5.Оқу топтарын ұйымдастыру, ұжым істерін орындап ұйымдастыру (жұмыспен қамту, оқыту т.б)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активтің сай мүмкіндігі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Мағыналы жағдайда іс-байқау</w:t>
            </w:r>
          </w:p>
        </w:tc>
      </w:tr>
      <w:tr w:rsidR="001D19BC" w:rsidRPr="00F26F8A" w:rsidTr="002F3A2D">
        <w:tc>
          <w:tcPr>
            <w:tcW w:w="4785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6.Зерттеу тобында қоғамдық пікір:</w:t>
            </w:r>
            <w:r w:rsidR="00B36673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даулы жағдайлар азғын актілерінде немесе сәйкес келетін сөздер мен істерге сын</w:t>
            </w:r>
          </w:p>
        </w:tc>
        <w:tc>
          <w:tcPr>
            <w:tcW w:w="4786" w:type="dxa"/>
          </w:tcPr>
          <w:p w:rsidR="001D19BC" w:rsidRDefault="001D19BC" w:rsidP="00007D5B">
            <w:pPr>
              <w:widowControl/>
              <w:spacing w:after="0" w:line="400" w:lineRule="exact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Негізделген бірлігін зерттеу (В.Шпалинскому бақылау, тәуелсіз сипаттамасына қорыту</w:t>
            </w:r>
          </w:p>
        </w:tc>
      </w:tr>
    </w:tbl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3F4239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Қосымша Д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 титулының есеп парағы</w:t>
      </w:r>
    </w:p>
    <w:p w:rsidR="001D19BC" w:rsidRDefault="001D19BC" w:rsidP="002F3A2D">
      <w:pPr>
        <w:widowControl/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                     Ф.7.27-04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Қазақстан Республикассының Білім және Ғылым министрлігі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М.Әуезов атындағы Оңтүстік Қазазақстан Мемлекеттік Университеті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9626F1" w:rsidRDefault="00B36673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Жоғары мектеп</w:t>
      </w:r>
      <w:r w:rsidR="001D19BC" w:rsidRPr="009626F1"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</w:t>
      </w:r>
    </w:p>
    <w:p w:rsidR="001D19BC" w:rsidRPr="009626F1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9626F1">
        <w:rPr>
          <w:rFonts w:ascii="Times New Roman" w:hAnsi="Times New Roman"/>
          <w:sz w:val="28"/>
          <w:szCs w:val="28"/>
          <w:lang w:val="kk-KZ" w:eastAsia="en-US"/>
        </w:rPr>
        <w:t>Кафедра______________________________________________________</w:t>
      </w:r>
    </w:p>
    <w:p w:rsidR="001D19BC" w:rsidRPr="009626F1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9626F1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9626F1"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Есеп</w:t>
      </w:r>
    </w:p>
    <w:p w:rsidR="001D19BC" w:rsidRDefault="001D19BC" w:rsidP="002F3A2D">
      <w:pPr>
        <w:widowControl/>
        <w:pBdr>
          <w:bottom w:val="single" w:sz="12" w:space="1" w:color="auto"/>
        </w:pBdr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9626F1"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</w:t>
      </w:r>
      <w:r w:rsidR="002C4DC5" w:rsidRPr="009626F1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Pr="009626F1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</w:p>
    <w:p w:rsidR="001D19BC" w:rsidRDefault="001D19BC" w:rsidP="002F3A2D">
      <w:pPr>
        <w:widowControl/>
        <w:pBdr>
          <w:bottom w:val="single" w:sz="12" w:space="1" w:color="auto"/>
        </w:pBdr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9626F1"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  <w:lang w:val="kk-KZ" w:eastAsia="en-US"/>
        </w:rPr>
        <w:t>іс-тәжірибе аты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 w:rsidRPr="009626F1"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kk-KZ" w:eastAsia="en-US"/>
        </w:rPr>
        <w:t>мамандығы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Есептің қорғаған бағасы                                             Орындаған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__________________                                                   ______________________  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kk-KZ" w:eastAsia="en-US"/>
        </w:rPr>
        <w:t>(баға,ай,күн,жыл)                                                                         (А.Ж.Т. тобы)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                                                         Жетекшісі_____________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                                                                                      (</w:t>
      </w:r>
      <w:r>
        <w:rPr>
          <w:rFonts w:ascii="Times New Roman" w:hAnsi="Times New Roman"/>
          <w:sz w:val="24"/>
          <w:szCs w:val="24"/>
          <w:lang w:val="kk-KZ" w:eastAsia="en-US"/>
        </w:rPr>
        <w:t>қолы)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 xml:space="preserve">(баға, күні)                                                                                    ________________________  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________________                                                                          (А.Ж.Т. жетекшінің)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(баға,күні)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</w:t>
      </w: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36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Шымкент 201  ж.</w:t>
      </w:r>
    </w:p>
    <w:p w:rsidR="001D19BC" w:rsidRDefault="001D19BC" w:rsidP="003F4239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Қосымша Е</w:t>
      </w:r>
    </w:p>
    <w:p w:rsidR="001D19BC" w:rsidRDefault="001D19BC" w:rsidP="00AD4B38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AD4B38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Іс-тәжірибенің қорытынды есебін қорғау хаттамасының үлгісі</w:t>
      </w:r>
    </w:p>
    <w:p w:rsidR="001D19BC" w:rsidRDefault="001D19BC" w:rsidP="002F3A2D">
      <w:pPr>
        <w:widowControl/>
        <w:spacing w:line="360" w:lineRule="auto"/>
        <w:ind w:left="7080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Ф.7</w:t>
      </w:r>
      <w:r>
        <w:rPr>
          <w:rFonts w:ascii="Times New Roman" w:hAnsi="Times New Roman"/>
          <w:sz w:val="28"/>
          <w:szCs w:val="28"/>
          <w:lang w:val="kk-KZ" w:eastAsia="en-US"/>
        </w:rPr>
        <w:t>-27-</w:t>
      </w:r>
      <w:r>
        <w:rPr>
          <w:rFonts w:ascii="Times New Roman" w:hAnsi="Times New Roman"/>
          <w:sz w:val="28"/>
          <w:szCs w:val="28"/>
          <w:lang w:eastAsia="en-US"/>
        </w:rPr>
        <w:t>0</w:t>
      </w:r>
      <w:r>
        <w:rPr>
          <w:rFonts w:ascii="Times New Roman" w:hAnsi="Times New Roman"/>
          <w:sz w:val="28"/>
          <w:szCs w:val="28"/>
          <w:lang w:val="kk-KZ" w:eastAsia="en-US"/>
        </w:rPr>
        <w:t>5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ҚАЗАҚСТАН РЕСПУБЛИКАСЫНЫҢ БІЛІМ ЖӘНЕ ҒЫЛЫМ МИНИСТРЛІГІ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М.ӘУЕЗОВ АТЫНДАҒЫ ОҢТҮСТІК ҚАЗАҚСТАН МЕМЛЕКЕТТІК УНИВЕРСИТЕТІ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«Жаратылыстану</w:t>
      </w:r>
      <w:r w:rsidR="00B36673">
        <w:rPr>
          <w:sz w:val="28"/>
          <w:szCs w:val="28"/>
          <w:lang w:val="kk-KZ"/>
        </w:rPr>
        <w:t xml:space="preserve"> ғылыми</w:t>
      </w:r>
      <w:r>
        <w:rPr>
          <w:sz w:val="28"/>
          <w:szCs w:val="28"/>
          <w:lang w:val="kk-KZ"/>
        </w:rPr>
        <w:t xml:space="preserve">-педагогикалық» </w:t>
      </w:r>
      <w:r w:rsidR="00B36673">
        <w:rPr>
          <w:sz w:val="28"/>
          <w:szCs w:val="28"/>
          <w:lang w:val="kk-KZ"/>
        </w:rPr>
        <w:t>жоғары мектебі</w:t>
      </w: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2C4DC5">
        <w:rPr>
          <w:sz w:val="28"/>
          <w:szCs w:val="28"/>
          <w:lang w:val="kk-KZ"/>
        </w:rPr>
        <w:t>Математика</w:t>
      </w:r>
      <w:r>
        <w:rPr>
          <w:sz w:val="28"/>
          <w:szCs w:val="28"/>
          <w:lang w:val="kk-KZ"/>
        </w:rPr>
        <w:t xml:space="preserve">» кафедрасы </w:t>
      </w: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lang w:val="kk-KZ"/>
        </w:rPr>
      </w:pPr>
    </w:p>
    <w:p w:rsidR="001D19BC" w:rsidRDefault="001D19BC" w:rsidP="002F3A2D">
      <w:pPr>
        <w:pStyle w:val="western"/>
        <w:spacing w:before="0" w:beforeAutospacing="0" w:after="0" w:afterAutospacing="0"/>
        <w:jc w:val="center"/>
        <w:rPr>
          <w:lang w:val="kk-KZ"/>
        </w:rPr>
      </w:pP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«Бекітемін»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 Кафедра меңгерушісі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Аширбаев Н.Қ.</w:t>
      </w:r>
      <w:r w:rsidR="00B36673" w:rsidRPr="00B36673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_______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                                                                            ____________ 201___  ж 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№ ____ хаттама </w:t>
      </w:r>
    </w:p>
    <w:p w:rsidR="001D19BC" w:rsidRDefault="001D19BC" w:rsidP="002F3A2D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2C4DC5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 xml:space="preserve">тың педагогикалық іс-тәжірбие бойынша есебін қорғау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2C4DC5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:______________________; Тобы: 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Қорғау кезінде төмендегі сұрақтар қойылды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Іс-тәжірбие бағдарламасын орындау кезінде алған баллы (60-қа  дейінгі)______.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Қорғау ________баллмен (40-қа дейінгі) бағаланады.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Жалпы баллы 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Бағасы 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Іс-тәжірбие жетекшісі_______________________________________________ 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</w:t>
      </w: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Комиссия мүшесі</w:t>
      </w: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</w:t>
      </w:r>
    </w:p>
    <w:p w:rsidR="001D19BC" w:rsidRDefault="001D19BC" w:rsidP="002F3A2D">
      <w:pPr>
        <w:widowControl/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Қорғаған күні _______________201</w:t>
      </w:r>
      <w:r>
        <w:rPr>
          <w:rFonts w:ascii="Times New Roman" w:hAnsi="Times New Roman"/>
          <w:sz w:val="28"/>
          <w:szCs w:val="28"/>
          <w:lang w:eastAsia="en-US"/>
        </w:rPr>
        <w:t>__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ж</w:t>
      </w:r>
    </w:p>
    <w:p w:rsidR="001D19BC" w:rsidRDefault="001D19BC" w:rsidP="002F3A2D">
      <w:pPr>
        <w:widowControl/>
        <w:tabs>
          <w:tab w:val="left" w:pos="2672"/>
        </w:tabs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F3A2D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3F4239">
      <w:pPr>
        <w:widowControl/>
        <w:spacing w:after="0" w:line="240" w:lineRule="auto"/>
        <w:jc w:val="right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Қосымша Ж</w:t>
      </w:r>
    </w:p>
    <w:p w:rsidR="001D19BC" w:rsidRDefault="001D19BC" w:rsidP="00B9714A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(міндетті)</w:t>
      </w:r>
    </w:p>
    <w:p w:rsidR="001D19BC" w:rsidRDefault="001D19BC" w:rsidP="00B9714A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Педагогикалық іс-тәжірибнесі күнделігінің үлгісі</w:t>
      </w:r>
    </w:p>
    <w:p w:rsidR="001D19BC" w:rsidRDefault="001D19BC" w:rsidP="00AD4B38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Ф.7.27-11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ғылым және білім министрлігі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М.Әуезов атындағы Оңтүстік-Қазақстан мемлекеттік университеті 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КҮНДЕЛІК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ПЕДАГОГИКАЛЫҚ ІС-ТӘЖІРИБЕСІ</w:t>
      </w:r>
    </w:p>
    <w:p w:rsidR="001D19BC" w:rsidRPr="007663CD" w:rsidRDefault="001D19BC" w:rsidP="007663C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7663CD">
        <w:rPr>
          <w:rFonts w:ascii="Times New Roman" w:hAnsi="Times New Roman"/>
          <w:sz w:val="28"/>
          <w:szCs w:val="28"/>
          <w:lang w:val="kk-KZ"/>
        </w:rPr>
        <w:t>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іс-тәжірибесі</w:t>
      </w:r>
      <w:r w:rsidRPr="007663CD">
        <w:rPr>
          <w:rFonts w:ascii="Times New Roman" w:hAnsi="Times New Roman"/>
          <w:sz w:val="28"/>
          <w:szCs w:val="28"/>
          <w:lang w:val="kk-KZ"/>
        </w:rPr>
        <w:t xml:space="preserve"> 201___-201__ </w:t>
      </w:r>
      <w:r>
        <w:rPr>
          <w:rFonts w:ascii="Times New Roman" w:hAnsi="Times New Roman"/>
          <w:sz w:val="28"/>
          <w:szCs w:val="28"/>
          <w:lang w:val="kk-KZ"/>
        </w:rPr>
        <w:t>о.ж.</w:t>
      </w:r>
    </w:p>
    <w:p w:rsidR="001D19BC" w:rsidRPr="007663CD" w:rsidRDefault="001D19BC" w:rsidP="007663C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      (іс-тәжірибенің аталуы)</w:t>
      </w:r>
    </w:p>
    <w:p w:rsidR="001D19BC" w:rsidRPr="00072CF3" w:rsidRDefault="002C4DC5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</w:t>
      </w:r>
      <w:r w:rsidR="001D19BC" w:rsidRPr="00D56550">
        <w:rPr>
          <w:rFonts w:ascii="Times New Roman" w:hAnsi="Times New Roman"/>
          <w:sz w:val="28"/>
          <w:szCs w:val="28"/>
          <w:lang w:val="kk-KZ"/>
        </w:rPr>
        <w:t>___________________________________________________</w:t>
      </w:r>
    </w:p>
    <w:p w:rsidR="001D19BC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072CF3">
        <w:rPr>
          <w:rFonts w:ascii="Times New Roman" w:hAnsi="Times New Roman"/>
          <w:sz w:val="28"/>
          <w:szCs w:val="28"/>
          <w:vertAlign w:val="superscript"/>
          <w:lang w:val="kk-KZ"/>
        </w:rPr>
        <w:t>(Аты-жөні</w:t>
      </w:r>
      <w:r>
        <w:rPr>
          <w:rFonts w:ascii="Times New Roman" w:hAnsi="Times New Roman"/>
          <w:sz w:val="28"/>
          <w:szCs w:val="28"/>
          <w:vertAlign w:val="superscript"/>
          <w:lang w:val="kk-KZ"/>
        </w:rPr>
        <w:t>, әкесінің аты</w:t>
      </w:r>
      <w:r w:rsidRPr="00072CF3">
        <w:rPr>
          <w:rFonts w:ascii="Times New Roman" w:hAnsi="Times New Roman"/>
          <w:sz w:val="28"/>
          <w:szCs w:val="28"/>
          <w:vertAlign w:val="superscript"/>
          <w:lang w:val="kk-KZ"/>
        </w:rPr>
        <w:t>)</w:t>
      </w:r>
    </w:p>
    <w:p w:rsidR="001D19BC" w:rsidRPr="00D8792C" w:rsidRDefault="00B36673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Жоғары мектеп</w:t>
      </w:r>
      <w:r w:rsidR="001D19BC" w:rsidRPr="00D8792C">
        <w:rPr>
          <w:rFonts w:ascii="Times New Roman" w:hAnsi="Times New Roman"/>
          <w:sz w:val="28"/>
          <w:szCs w:val="28"/>
        </w:rPr>
        <w:t>______________________________</w:t>
      </w:r>
      <w:r w:rsidR="001D19BC">
        <w:rPr>
          <w:rFonts w:ascii="Times New Roman" w:hAnsi="Times New Roman"/>
          <w:sz w:val="28"/>
          <w:szCs w:val="28"/>
          <w:lang w:val="kk-KZ"/>
        </w:rPr>
        <w:t>курс,</w:t>
      </w:r>
      <w:r>
        <w:rPr>
          <w:rFonts w:ascii="Times New Roman" w:hAnsi="Times New Roman"/>
          <w:sz w:val="28"/>
          <w:szCs w:val="28"/>
          <w:lang w:val="kk-KZ"/>
        </w:rPr>
        <w:t xml:space="preserve"> топбы</w:t>
      </w:r>
      <w:r w:rsidR="001D19BC" w:rsidRPr="00D8792C">
        <w:rPr>
          <w:rFonts w:ascii="Times New Roman" w:hAnsi="Times New Roman"/>
          <w:sz w:val="28"/>
          <w:szCs w:val="28"/>
        </w:rPr>
        <w:t>____________</w:t>
      </w:r>
    </w:p>
    <w:p w:rsidR="001D19BC" w:rsidRPr="00D8792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792C">
        <w:rPr>
          <w:rFonts w:ascii="Times New Roman" w:hAnsi="Times New Roman"/>
          <w:sz w:val="28"/>
          <w:szCs w:val="28"/>
        </w:rPr>
        <w:t>Кафедра______________________________________________________</w:t>
      </w:r>
    </w:p>
    <w:p w:rsidR="001D19BC" w:rsidRPr="007663CD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Өтілген орыны</w:t>
      </w:r>
      <w:r w:rsidRPr="00D8792C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Іс-тәжірибенің өту мерзімі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 жоспарына сәйкес:</w:t>
      </w:r>
    </w:p>
    <w:p w:rsidR="001D19BC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Басталуы «</w:t>
      </w:r>
      <w:r w:rsidRPr="000E2374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0E2374">
        <w:rPr>
          <w:rFonts w:ascii="Times New Roman" w:hAnsi="Times New Roman"/>
          <w:sz w:val="28"/>
          <w:szCs w:val="28"/>
          <w:lang w:val="kk-KZ"/>
        </w:rPr>
        <w:t>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201</w:t>
      </w:r>
      <w:r w:rsidRPr="000E2374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г.</w:t>
      </w:r>
    </w:p>
    <w:p w:rsidR="001D19BC" w:rsidRPr="00072CF3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Аяқталуы «</w:t>
      </w:r>
      <w:r w:rsidRPr="00D56550"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D56550">
        <w:rPr>
          <w:rFonts w:ascii="Times New Roman" w:hAnsi="Times New Roman"/>
          <w:sz w:val="28"/>
          <w:szCs w:val="28"/>
          <w:lang w:val="kk-KZ"/>
        </w:rPr>
        <w:t>____________</w:t>
      </w:r>
      <w:r>
        <w:rPr>
          <w:rFonts w:ascii="Times New Roman" w:hAnsi="Times New Roman"/>
          <w:sz w:val="28"/>
          <w:szCs w:val="28"/>
          <w:lang w:val="kk-KZ"/>
        </w:rPr>
        <w:t>201</w:t>
      </w:r>
      <w:r w:rsidRPr="00D56550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г.</w:t>
      </w:r>
    </w:p>
    <w:p w:rsidR="001D19BC" w:rsidRPr="00D56550" w:rsidRDefault="001D19BC" w:rsidP="00AD4B38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D19BC" w:rsidRPr="00D56550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Кафедрадағы іс-тәжірибе жетекшісі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</w:t>
      </w:r>
      <w:r>
        <w:rPr>
          <w:rFonts w:ascii="Times New Roman" w:hAnsi="Times New Roman"/>
          <w:sz w:val="28"/>
          <w:szCs w:val="28"/>
          <w:lang w:val="kk-KZ"/>
        </w:rPr>
        <w:t xml:space="preserve"> Тег</w:t>
      </w:r>
      <w:r w:rsidRPr="00D56550">
        <w:rPr>
          <w:rFonts w:ascii="Times New Roman" w:hAnsi="Times New Roman"/>
          <w:sz w:val="28"/>
          <w:szCs w:val="28"/>
          <w:lang w:val="kk-KZ"/>
        </w:rPr>
        <w:t>i_______________________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______________________________________</w:t>
      </w:r>
      <w:r w:rsidRPr="00D56550">
        <w:rPr>
          <w:rFonts w:ascii="Times New Roman" w:hAnsi="Times New Roman"/>
          <w:sz w:val="28"/>
          <w:szCs w:val="28"/>
          <w:lang w:val="kk-KZ"/>
        </w:rPr>
        <w:t>_</w:t>
      </w:r>
      <w:r>
        <w:rPr>
          <w:rFonts w:ascii="Times New Roman" w:hAnsi="Times New Roman"/>
          <w:sz w:val="28"/>
          <w:szCs w:val="28"/>
          <w:lang w:val="kk-KZ"/>
        </w:rPr>
        <w:t>Аты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________________________________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</w:t>
      </w:r>
      <w:r>
        <w:rPr>
          <w:rFonts w:ascii="Times New Roman" w:hAnsi="Times New Roman"/>
          <w:sz w:val="28"/>
          <w:szCs w:val="28"/>
          <w:lang w:val="kk-KZ"/>
        </w:rPr>
        <w:t>Әкесінің аты</w:t>
      </w:r>
      <w:r w:rsidRPr="000E2374">
        <w:rPr>
          <w:rFonts w:ascii="Times New Roman" w:hAnsi="Times New Roman"/>
          <w:sz w:val="28"/>
          <w:szCs w:val="28"/>
          <w:lang w:val="kk-KZ"/>
        </w:rPr>
        <w:t>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</w:t>
      </w:r>
      <w:r w:rsidRPr="00D56550">
        <w:rPr>
          <w:rFonts w:ascii="Times New Roman" w:hAnsi="Times New Roman"/>
          <w:sz w:val="28"/>
          <w:szCs w:val="28"/>
          <w:lang w:val="kk-KZ"/>
        </w:rPr>
        <w:t xml:space="preserve">________________ </w:t>
      </w:r>
      <w:r>
        <w:rPr>
          <w:rFonts w:ascii="Times New Roman" w:hAnsi="Times New Roman"/>
          <w:sz w:val="28"/>
          <w:szCs w:val="28"/>
          <w:lang w:val="kk-KZ"/>
        </w:rPr>
        <w:t>Ғылыми атағы</w:t>
      </w:r>
      <w:r w:rsidRPr="00D56550">
        <w:rPr>
          <w:rFonts w:ascii="Times New Roman" w:hAnsi="Times New Roman"/>
          <w:sz w:val="28"/>
          <w:szCs w:val="28"/>
          <w:lang w:val="kk-KZ"/>
        </w:rPr>
        <w:t>___________</w:t>
      </w:r>
      <w:r w:rsidRPr="000E2374">
        <w:rPr>
          <w:rFonts w:ascii="Times New Roman" w:hAnsi="Times New Roman"/>
          <w:sz w:val="28"/>
          <w:szCs w:val="28"/>
          <w:lang w:val="kk-KZ"/>
        </w:rPr>
        <w:t>_________</w:t>
      </w:r>
      <w:r w:rsidRPr="00D56550">
        <w:rPr>
          <w:rFonts w:ascii="Times New Roman" w:hAnsi="Times New Roman"/>
          <w:sz w:val="28"/>
          <w:szCs w:val="28"/>
          <w:lang w:val="kk-KZ"/>
        </w:rPr>
        <w:t>__________________________________</w:t>
      </w:r>
    </w:p>
    <w:p w:rsidR="001D19BC" w:rsidRPr="00D56550" w:rsidRDefault="001D19BC" w:rsidP="00AD4B3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034AFF">
      <w:pPr>
        <w:widowControl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М.Әуезов атындағы ОҚМУ –нің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тарына нұсқау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1.Педогогикалық іс-тәжірибе оқу процесінің ажырамас бөлігі болып табылады. Практикалық дағдыларды  үйрету және қамтамасыз етуге бағытталған теориялық білімді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тарға үйрету)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2. Бакалавриат барысында толық іс-тәжірибе бағдарламасына сәйкес барлық тапсырмаларды орындау үшін,кампанияның ішкі ерекшеліктеріне сәйкес келуі тиіс.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3. Өз бетінше тәжірибесін қосымша немесе оны іске асыру мерзімдері.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4.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есебін жүйелі жауапты және жоспарға сай болуы керек. Есеп іс –тәжірибе аяқталған кезде дайын болуы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5.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күнделігі ретпен болуы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А) Жазбалар іс –тәжірибе анықтамасына сәйке келуі тиіс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Б) Кем дегенде аптасына бір рет жетекшінің көмегімен күнделік толтырылады.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В) Күнделікке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тың жетекшісімен бірге толтырылады жәнеиесеппен бірге кафедра меңгерушісіне беріледі.</w:t>
      </w:r>
    </w:p>
    <w:p w:rsidR="001D19BC" w:rsidRDefault="001D19BC" w:rsidP="00034AFF">
      <w:pPr>
        <w:widowControl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Іс-тәжірибе есебі күнделіксіз қорғауға жіберілмейді. Күнделік таза, әрі ұқыпты толтырылады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C14A4B">
      <w:pPr>
        <w:widowControl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Кафедра тарапынан педагогикалық іс-тәжірибе тапсырмасы</w:t>
      </w:r>
    </w:p>
    <w:p w:rsidR="001D19BC" w:rsidRDefault="001D19BC" w:rsidP="002C2ED6"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C2ED6">
      <w:pPr>
        <w:widowControl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Жеке тапсырма 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B36673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Д</w:t>
      </w:r>
      <w:r w:rsidR="001D19BC">
        <w:rPr>
          <w:rFonts w:ascii="Times New Roman" w:hAnsi="Times New Roman"/>
          <w:sz w:val="28"/>
          <w:szCs w:val="28"/>
          <w:lang w:val="kk-KZ" w:eastAsia="en-US"/>
        </w:rPr>
        <w:t>ҒЗЖ тапсырмасы 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>________________________________________________________________</w:t>
      </w: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Берілгшен тапсырмалармен таныс. </w:t>
      </w:r>
      <w:r w:rsidR="002C4DC5">
        <w:rPr>
          <w:rFonts w:ascii="Times New Roman" w:hAnsi="Times New Roman"/>
          <w:sz w:val="28"/>
          <w:szCs w:val="28"/>
          <w:lang w:val="kk-KZ" w:eastAsia="en-US"/>
        </w:rPr>
        <w:t>Докторант</w:t>
      </w:r>
      <w:r>
        <w:rPr>
          <w:rFonts w:ascii="Times New Roman" w:hAnsi="Times New Roman"/>
          <w:sz w:val="28"/>
          <w:szCs w:val="28"/>
          <w:lang w:val="kk-KZ" w:eastAsia="en-US"/>
        </w:rPr>
        <w:t>: ______________________</w:t>
      </w:r>
    </w:p>
    <w:p w:rsidR="001D19BC" w:rsidRPr="002C2ED6" w:rsidRDefault="001D19BC" w:rsidP="002C2ED6">
      <w:pPr>
        <w:widowControl/>
        <w:spacing w:after="0" w:line="240" w:lineRule="auto"/>
        <w:ind w:left="36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«___» _____ 201__ж.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2C2ED6" w:rsidRDefault="001D19BC" w:rsidP="002C2ED6">
      <w:pPr>
        <w:widowControl/>
        <w:ind w:left="360"/>
        <w:jc w:val="center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Іс-тәжірибе өту сызбасы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304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96"/>
      </w:tblGrid>
      <w:tr w:rsidR="001D19BC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Кім болып жұмыс жасады</w:t>
            </w: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Күндер бойынша ұзақтығы</w:t>
            </w:r>
          </w:p>
        </w:tc>
        <w:tc>
          <w:tcPr>
            <w:tcW w:w="3703" w:type="dxa"/>
            <w:gridSpan w:val="10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апталар</w:t>
            </w: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2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3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5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6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7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8</w:t>
            </w: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9</w:t>
            </w: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10</w:t>
            </w: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925171">
        <w:tc>
          <w:tcPr>
            <w:tcW w:w="280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0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36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46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2328"/>
        <w:gridCol w:w="2280"/>
        <w:gridCol w:w="2337"/>
      </w:tblGrid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lastRenderedPageBreak/>
              <w:t>күні</w:t>
            </w: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Істелінетін жұмыс мазмұны</w:t>
            </w: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Сағат саны</w:t>
            </w: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Жетекшінің аты-жөні</w:t>
            </w: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25171" w:rsidTr="003F4239">
        <w:tc>
          <w:tcPr>
            <w:tcW w:w="2266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280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337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3F4239" w:rsidRDefault="003F4239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>Оқу-әдістемелі</w:t>
      </w:r>
      <w:r w:rsidR="00B36673">
        <w:rPr>
          <w:rFonts w:ascii="Times New Roman" w:hAnsi="Times New Roman"/>
          <w:sz w:val="28"/>
          <w:szCs w:val="28"/>
          <w:lang w:val="kk-KZ" w:eastAsia="en-US"/>
        </w:rPr>
        <w:t>к</w:t>
      </w:r>
      <w:r>
        <w:rPr>
          <w:rFonts w:ascii="Times New Roman" w:hAnsi="Times New Roman"/>
          <w:sz w:val="28"/>
          <w:szCs w:val="28"/>
          <w:lang w:val="kk-KZ" w:eastAsia="en-US"/>
        </w:rPr>
        <w:t xml:space="preserve"> семинарларға, кафедра мәжілісі т.б. іс-шараларға қатысуы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583"/>
      </w:tblGrid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күні</w:t>
            </w: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925171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Қаралған мәселелер</w:t>
            </w: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1D19BC" w:rsidTr="00925171">
        <w:tc>
          <w:tcPr>
            <w:tcW w:w="2628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6583" w:type="dxa"/>
          </w:tcPr>
          <w:p w:rsidR="001D19BC" w:rsidRPr="00925171" w:rsidRDefault="001D19BC" w:rsidP="00925171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</w:tbl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EB2654" w:rsidRDefault="002C4DC5" w:rsidP="00145CB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Докторант</w:t>
      </w:r>
      <w:r w:rsidR="001D19BC" w:rsidRPr="00EB2654">
        <w:rPr>
          <w:rFonts w:ascii="Times New Roman" w:hAnsi="Times New Roman"/>
          <w:b/>
          <w:sz w:val="28"/>
          <w:szCs w:val="28"/>
          <w:lang w:val="kk-KZ"/>
        </w:rPr>
        <w:t xml:space="preserve">тың </w:t>
      </w:r>
      <w:r w:rsidR="001D19BC">
        <w:rPr>
          <w:rFonts w:ascii="Times New Roman" w:hAnsi="Times New Roman"/>
          <w:b/>
          <w:sz w:val="28"/>
          <w:szCs w:val="28"/>
          <w:lang w:val="kk-KZ"/>
        </w:rPr>
        <w:t>педагогикалық</w:t>
      </w:r>
      <w:r w:rsidR="001D19BC" w:rsidRPr="00EB2654">
        <w:rPr>
          <w:rFonts w:ascii="Times New Roman" w:hAnsi="Times New Roman"/>
          <w:b/>
          <w:sz w:val="28"/>
          <w:szCs w:val="28"/>
          <w:lang w:val="kk-KZ"/>
        </w:rPr>
        <w:t xml:space="preserve"> іс-тәжірибесі бойынша  </w:t>
      </w:r>
      <w:r w:rsidR="001D19BC">
        <w:rPr>
          <w:rFonts w:ascii="Times New Roman" w:hAnsi="Times New Roman"/>
          <w:b/>
          <w:sz w:val="28"/>
          <w:szCs w:val="28"/>
          <w:lang w:val="kk-KZ"/>
        </w:rPr>
        <w:t>мінездемесі</w:t>
      </w:r>
    </w:p>
    <w:p w:rsidR="001D19BC" w:rsidRDefault="001D19BC" w:rsidP="00145CB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(іс – тәжірибе жетекшісі толтырады)</w:t>
      </w:r>
    </w:p>
    <w:p w:rsidR="001D19BC" w:rsidRDefault="001D19BC" w:rsidP="00145CB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D8792C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19BC" w:rsidRPr="00B751F7" w:rsidRDefault="001D19BC" w:rsidP="00145CB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Бағасы </w:t>
      </w:r>
      <w:r w:rsidRPr="00B751F7">
        <w:rPr>
          <w:rFonts w:ascii="Times New Roman" w:hAnsi="Times New Roman"/>
          <w:sz w:val="28"/>
          <w:szCs w:val="28"/>
          <w:lang w:val="kk-KZ"/>
        </w:rPr>
        <w:t>____________________________________________________________</w:t>
      </w: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 w:rsidRPr="00B751F7">
        <w:rPr>
          <w:rFonts w:ascii="Times New Roman" w:hAnsi="Times New Roman"/>
          <w:color w:val="000000"/>
          <w:sz w:val="28"/>
          <w:szCs w:val="28"/>
          <w:lang w:val="kk-KZ" w:eastAsia="en-US"/>
        </w:rPr>
        <w:t>Іс-тәжірибе жетекшісінің қолы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 xml:space="preserve">________________________________________ </w:t>
      </w:r>
      <w:r w:rsidRPr="00B751F7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_________________________________________________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_________________</w:t>
      </w: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</w:p>
    <w:p w:rsidR="001D19BC" w:rsidRPr="00D8792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«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»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________________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201</w:t>
      </w:r>
      <w:r w:rsidRPr="00D8792C">
        <w:rPr>
          <w:rFonts w:ascii="Times New Roman" w:hAnsi="Times New Roman"/>
          <w:color w:val="000000"/>
          <w:sz w:val="28"/>
          <w:szCs w:val="28"/>
          <w:lang w:val="kk-KZ" w:eastAsia="en-US"/>
        </w:rPr>
        <w:t>_</w:t>
      </w: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г.</w:t>
      </w:r>
    </w:p>
    <w:p w:rsidR="001D19B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  <w:r>
        <w:rPr>
          <w:rFonts w:ascii="Times New Roman" w:hAnsi="Times New Roman"/>
          <w:color w:val="000000"/>
          <w:sz w:val="28"/>
          <w:szCs w:val="28"/>
          <w:lang w:val="kk-KZ" w:eastAsia="en-US"/>
        </w:rPr>
        <w:t>М.П.</w:t>
      </w:r>
    </w:p>
    <w:p w:rsidR="001D19BC" w:rsidRDefault="001D19BC" w:rsidP="00145CB6">
      <w:pPr>
        <w:widowControl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EA6C4B">
      <w:pPr>
        <w:widowControl/>
        <w:ind w:firstLine="54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145CB6" w:rsidRDefault="001D19BC" w:rsidP="00145CB6">
      <w:pPr>
        <w:widowControl/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  <w:r w:rsidRPr="00145CB6">
        <w:rPr>
          <w:rFonts w:ascii="Times New Roman" w:hAnsi="Times New Roman"/>
          <w:sz w:val="24"/>
          <w:szCs w:val="24"/>
          <w:lang w:val="kk-KZ" w:eastAsia="en-US"/>
        </w:rPr>
        <w:t>Педагогикалық іс-тәжірибесінің кү</w:t>
      </w:r>
      <w:r w:rsidR="00B36673">
        <w:rPr>
          <w:rFonts w:ascii="Times New Roman" w:hAnsi="Times New Roman"/>
          <w:sz w:val="24"/>
          <w:szCs w:val="24"/>
          <w:lang w:val="kk-KZ" w:eastAsia="en-US"/>
        </w:rPr>
        <w:t>н</w:t>
      </w:r>
      <w:r w:rsidRPr="00145CB6">
        <w:rPr>
          <w:rFonts w:ascii="Times New Roman" w:hAnsi="Times New Roman"/>
          <w:sz w:val="24"/>
          <w:szCs w:val="24"/>
          <w:lang w:val="kk-KZ" w:eastAsia="en-US"/>
        </w:rPr>
        <w:t>делігі</w:t>
      </w:r>
    </w:p>
    <w:p w:rsidR="001D19BC" w:rsidRPr="00145CB6" w:rsidRDefault="002C4DC5" w:rsidP="00145CB6">
      <w:pPr>
        <w:widowControl/>
        <w:spacing w:after="0" w:line="240" w:lineRule="auto"/>
        <w:rPr>
          <w:rFonts w:ascii="Times New Roman" w:hAnsi="Times New Roman"/>
          <w:sz w:val="24"/>
          <w:szCs w:val="24"/>
          <w:lang w:val="kk-KZ" w:eastAsia="en-US"/>
        </w:rPr>
      </w:pPr>
      <w:r>
        <w:rPr>
          <w:rFonts w:ascii="Times New Roman" w:hAnsi="Times New Roman"/>
          <w:sz w:val="24"/>
          <w:szCs w:val="24"/>
          <w:lang w:val="kk-KZ" w:eastAsia="en-US"/>
        </w:rPr>
        <w:t>докторант</w:t>
      </w:r>
      <w:r w:rsidR="001D19BC" w:rsidRPr="00145CB6">
        <w:rPr>
          <w:rFonts w:ascii="Times New Roman" w:hAnsi="Times New Roman"/>
          <w:sz w:val="24"/>
          <w:szCs w:val="24"/>
          <w:lang w:val="kk-KZ" w:eastAsia="en-US"/>
        </w:rPr>
        <w:t>тың бітіргеніне дейін кафедрада сақталады</w:t>
      </w:r>
    </w:p>
    <w:p w:rsidR="001D19B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1D19BC" w:rsidRPr="001C5EDC" w:rsidRDefault="001D19BC" w:rsidP="001C5EDC">
      <w:pPr>
        <w:widowControl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Fonts w:ascii="Times New Roman" w:hAnsi="Times New Roman"/>
          <w:sz w:val="28"/>
          <w:szCs w:val="28"/>
          <w:lang w:val="kk-KZ" w:eastAsia="en-US"/>
        </w:rPr>
        <w:t xml:space="preserve">         </w:t>
      </w:r>
    </w:p>
    <w:p w:rsidR="0007574F" w:rsidRDefault="001D19BC" w:rsidP="0007574F">
      <w:pPr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en-US"/>
        </w:rPr>
        <w:lastRenderedPageBreak/>
        <w:t xml:space="preserve"> </w:t>
      </w:r>
      <w:r w:rsidR="0007574F" w:rsidRPr="000B17E0">
        <w:rPr>
          <w:rFonts w:ascii="Times New Roman" w:hAnsi="Times New Roman"/>
          <w:b/>
          <w:bCs/>
          <w:sz w:val="28"/>
          <w:szCs w:val="28"/>
          <w:lang w:val="kk-KZ"/>
        </w:rPr>
        <w:t>ӘДЕБИЕТТЕР ТІЗІМІ</w:t>
      </w:r>
    </w:p>
    <w:p w:rsidR="0007574F" w:rsidRPr="008F2685" w:rsidRDefault="0007574F" w:rsidP="00075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07574F" w:rsidRPr="000518C0" w:rsidRDefault="0007574F" w:rsidP="00075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685">
        <w:rPr>
          <w:rFonts w:ascii="Times New Roman" w:hAnsi="Times New Roman"/>
          <w:sz w:val="28"/>
          <w:szCs w:val="28"/>
          <w:lang w:val="kk-KZ"/>
        </w:rPr>
        <w:t>1. Д.Н. Шоқаев, Б.Х. Айтжанов, В.З. Абдуллина және т.б. Мемлекеттік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2685">
        <w:rPr>
          <w:rFonts w:ascii="Times New Roman" w:hAnsi="Times New Roman"/>
          <w:sz w:val="28"/>
          <w:szCs w:val="28"/>
          <w:lang w:val="kk-KZ"/>
        </w:rPr>
        <w:t xml:space="preserve">жалпыға міндетті жоғары оқу орнынан кейнгі білім беру стандарты. </w:t>
      </w:r>
      <w:proofErr w:type="spellStart"/>
      <w:r w:rsidRPr="000518C0">
        <w:rPr>
          <w:rFonts w:ascii="Times New Roman" w:hAnsi="Times New Roman"/>
          <w:sz w:val="28"/>
          <w:szCs w:val="28"/>
        </w:rPr>
        <w:t>Жоғары</w:t>
      </w:r>
      <w:proofErr w:type="spellEnd"/>
    </w:p>
    <w:p w:rsidR="0007574F" w:rsidRPr="000518C0" w:rsidRDefault="0007574F" w:rsidP="00075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518C0">
        <w:rPr>
          <w:rFonts w:ascii="Times New Roman" w:hAnsi="Times New Roman"/>
          <w:sz w:val="28"/>
          <w:szCs w:val="28"/>
        </w:rPr>
        <w:t>оқу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орнынан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кейінгі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бі</w:t>
      </w:r>
      <w:proofErr w:type="gramStart"/>
      <w:r w:rsidRPr="000518C0">
        <w:rPr>
          <w:rFonts w:ascii="Times New Roman" w:hAnsi="Times New Roman"/>
          <w:sz w:val="28"/>
          <w:szCs w:val="28"/>
        </w:rPr>
        <w:t>л</w:t>
      </w:r>
      <w:proofErr w:type="gramEnd"/>
      <w:r w:rsidRPr="000518C0">
        <w:rPr>
          <w:rFonts w:ascii="Times New Roman" w:hAnsi="Times New Roman"/>
          <w:sz w:val="28"/>
          <w:szCs w:val="28"/>
        </w:rPr>
        <w:t>ім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беру. </w:t>
      </w:r>
      <w:r>
        <w:rPr>
          <w:rFonts w:ascii="Times New Roman" w:hAnsi="Times New Roman"/>
          <w:sz w:val="28"/>
          <w:szCs w:val="28"/>
        </w:rPr>
        <w:t>Докторантура</w:t>
      </w:r>
      <w:r w:rsidRPr="000518C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6D060100</w:t>
      </w:r>
      <w:r w:rsidRPr="000518C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k-KZ"/>
        </w:rPr>
        <w:t>Математика</w:t>
      </w:r>
      <w:r w:rsidRPr="000518C0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0518C0">
        <w:rPr>
          <w:rFonts w:ascii="Times New Roman" w:hAnsi="Times New Roman"/>
          <w:sz w:val="28"/>
          <w:szCs w:val="28"/>
        </w:rPr>
        <w:t>мамандығы</w:t>
      </w:r>
      <w:proofErr w:type="spellEnd"/>
      <w:r w:rsidRPr="000518C0">
        <w:rPr>
          <w:rFonts w:ascii="Times New Roman" w:hAnsi="Times New Roman"/>
          <w:sz w:val="28"/>
          <w:szCs w:val="28"/>
        </w:rPr>
        <w:t>. Қ</w:t>
      </w:r>
      <w:proofErr w:type="gramStart"/>
      <w:r w:rsidRPr="0005683B">
        <w:rPr>
          <w:rFonts w:ascii="Times New Roman" w:hAnsi="Times New Roman"/>
          <w:color w:val="FF0000"/>
          <w:sz w:val="28"/>
          <w:szCs w:val="28"/>
        </w:rPr>
        <w:t>Р</w:t>
      </w:r>
      <w:proofErr w:type="gramEnd"/>
      <w:r w:rsidRPr="0005683B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5683B">
        <w:rPr>
          <w:rFonts w:ascii="Times New Roman" w:hAnsi="Times New Roman"/>
          <w:color w:val="FF0000"/>
          <w:sz w:val="28"/>
          <w:szCs w:val="28"/>
        </w:rPr>
        <w:t>МемБС</w:t>
      </w:r>
      <w:proofErr w:type="spellEnd"/>
      <w:r w:rsidRPr="0005683B">
        <w:rPr>
          <w:rFonts w:ascii="Times New Roman" w:hAnsi="Times New Roman"/>
          <w:color w:val="FF0000"/>
          <w:sz w:val="28"/>
          <w:szCs w:val="28"/>
        </w:rPr>
        <w:t xml:space="preserve"> 7.09.037 – 2009.</w:t>
      </w:r>
    </w:p>
    <w:p w:rsidR="0007574F" w:rsidRPr="000518C0" w:rsidRDefault="0007574F" w:rsidP="00075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8C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Д.Н. </w:t>
      </w:r>
      <w:proofErr w:type="spellStart"/>
      <w:r>
        <w:rPr>
          <w:rFonts w:ascii="Times New Roman" w:hAnsi="Times New Roman"/>
          <w:sz w:val="28"/>
          <w:szCs w:val="28"/>
        </w:rPr>
        <w:t>Шоқаев</w:t>
      </w:r>
      <w:proofErr w:type="spellEnd"/>
      <w:r>
        <w:rPr>
          <w:rFonts w:ascii="Times New Roman" w:hAnsi="Times New Roman"/>
          <w:sz w:val="28"/>
          <w:szCs w:val="28"/>
        </w:rPr>
        <w:t>, В.З. Абдуллина. 6D060100</w:t>
      </w:r>
      <w:r w:rsidRPr="000518C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  <w:lang w:val="kk-KZ"/>
        </w:rPr>
        <w:t>Математика</w:t>
      </w:r>
      <w:r w:rsidRPr="000518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мамандығы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бойынша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докторант</w:t>
      </w:r>
      <w:r w:rsidRPr="000518C0">
        <w:rPr>
          <w:rFonts w:ascii="Times New Roman" w:hAnsi="Times New Roman"/>
          <w:sz w:val="28"/>
          <w:szCs w:val="28"/>
        </w:rPr>
        <w:t>тар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үшін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26F1">
        <w:rPr>
          <w:rFonts w:ascii="Times New Roman" w:hAnsi="Times New Roman"/>
          <w:sz w:val="28"/>
          <w:szCs w:val="28"/>
        </w:rPr>
        <w:t>педагогикалы</w:t>
      </w:r>
      <w:proofErr w:type="spellEnd"/>
      <w:r w:rsidR="009626F1">
        <w:rPr>
          <w:rFonts w:ascii="Times New Roman" w:hAnsi="Times New Roman"/>
          <w:sz w:val="28"/>
          <w:szCs w:val="28"/>
          <w:lang w:val="kk-KZ"/>
        </w:rPr>
        <w:t>қ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іс-тәжірибе</w:t>
      </w:r>
      <w:proofErr w:type="spellEnd"/>
      <w:r w:rsidR="009626F1">
        <w:rPr>
          <w:rFonts w:ascii="Times New Roman" w:hAnsi="Times New Roman"/>
          <w:sz w:val="28"/>
          <w:szCs w:val="28"/>
          <w:lang w:val="kk-KZ"/>
        </w:rPr>
        <w:t>ден</w:t>
      </w:r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өтуге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арналған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әдістемелік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нұ</w:t>
      </w:r>
      <w:proofErr w:type="gramStart"/>
      <w:r w:rsidRPr="000518C0">
        <w:rPr>
          <w:rFonts w:ascii="Times New Roman" w:hAnsi="Times New Roman"/>
          <w:sz w:val="28"/>
          <w:szCs w:val="28"/>
        </w:rPr>
        <w:t>с</w:t>
      </w:r>
      <w:proofErr w:type="gramEnd"/>
      <w:r w:rsidRPr="000518C0">
        <w:rPr>
          <w:rFonts w:ascii="Times New Roman" w:hAnsi="Times New Roman"/>
          <w:sz w:val="28"/>
          <w:szCs w:val="28"/>
        </w:rPr>
        <w:t>қау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. – Алматы, </w:t>
      </w:r>
      <w:proofErr w:type="spellStart"/>
      <w:r w:rsidRPr="000518C0">
        <w:rPr>
          <w:rFonts w:ascii="Times New Roman" w:hAnsi="Times New Roman"/>
          <w:sz w:val="28"/>
          <w:szCs w:val="28"/>
        </w:rPr>
        <w:t>КазҰТУ</w:t>
      </w:r>
      <w:proofErr w:type="spellEnd"/>
      <w:r w:rsidRPr="000518C0">
        <w:rPr>
          <w:rFonts w:ascii="Times New Roman" w:hAnsi="Times New Roman"/>
          <w:sz w:val="28"/>
          <w:szCs w:val="28"/>
        </w:rPr>
        <w:t>, 2011.</w:t>
      </w:r>
    </w:p>
    <w:p w:rsidR="0007574F" w:rsidRPr="0007574F" w:rsidRDefault="0007574F" w:rsidP="00075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518C0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0518C0">
        <w:rPr>
          <w:rFonts w:ascii="Times New Roman" w:hAnsi="Times New Roman"/>
          <w:sz w:val="28"/>
          <w:szCs w:val="28"/>
        </w:rPr>
        <w:t>Мекеме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стандарты. Сапа </w:t>
      </w:r>
      <w:proofErr w:type="spellStart"/>
      <w:r w:rsidRPr="000518C0">
        <w:rPr>
          <w:rFonts w:ascii="Times New Roman" w:hAnsi="Times New Roman"/>
          <w:sz w:val="28"/>
          <w:szCs w:val="28"/>
        </w:rPr>
        <w:t>менеджментінің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жүйесі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0518C0">
        <w:rPr>
          <w:rFonts w:ascii="Times New Roman" w:hAnsi="Times New Roman"/>
          <w:sz w:val="28"/>
          <w:szCs w:val="28"/>
        </w:rPr>
        <w:t>О</w:t>
      </w:r>
      <w:proofErr w:type="gramEnd"/>
      <w:r w:rsidRPr="000518C0">
        <w:rPr>
          <w:rFonts w:ascii="Times New Roman" w:hAnsi="Times New Roman"/>
          <w:sz w:val="28"/>
          <w:szCs w:val="28"/>
        </w:rPr>
        <w:t>қу</w:t>
      </w:r>
      <w:proofErr w:type="spellEnd"/>
      <w:r w:rsidRPr="000518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18C0">
        <w:rPr>
          <w:rFonts w:ascii="Times New Roman" w:hAnsi="Times New Roman"/>
          <w:sz w:val="28"/>
          <w:szCs w:val="28"/>
        </w:rPr>
        <w:t>жұмыстары</w:t>
      </w:r>
      <w:proofErr w:type="spellEnd"/>
      <w:r w:rsidRPr="000518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74ABC">
        <w:rPr>
          <w:rFonts w:ascii="Times New Roman" w:hAnsi="Times New Roman"/>
          <w:sz w:val="28"/>
          <w:szCs w:val="28"/>
          <w:lang w:val="kk-KZ"/>
        </w:rPr>
        <w:t>Мәтіндік және графикалық материалдарды құруға, баяндауға, рәсімдеуге және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74ABC">
        <w:rPr>
          <w:rFonts w:ascii="Times New Roman" w:hAnsi="Times New Roman"/>
          <w:sz w:val="28"/>
          <w:szCs w:val="28"/>
          <w:lang w:val="kk-KZ"/>
        </w:rPr>
        <w:t xml:space="preserve">оның мазмұнына қойылатын жалпы талаптар. </w:t>
      </w:r>
      <w:r w:rsidRPr="0007574F">
        <w:rPr>
          <w:rFonts w:ascii="Times New Roman" w:hAnsi="Times New Roman"/>
          <w:sz w:val="28"/>
          <w:szCs w:val="28"/>
          <w:lang w:val="kk-KZ"/>
        </w:rPr>
        <w:t>СТ РМК 38944979-09-2012.</w:t>
      </w:r>
      <w:r>
        <w:rPr>
          <w:rFonts w:ascii="Times New Roman" w:hAnsi="Times New Roman"/>
          <w:sz w:val="28"/>
          <w:szCs w:val="28"/>
          <w:lang w:val="kk-KZ"/>
        </w:rPr>
        <w:t xml:space="preserve"> М.Әуезов </w:t>
      </w:r>
      <w:r w:rsidRPr="0007574F">
        <w:rPr>
          <w:rFonts w:ascii="Times New Roman" w:hAnsi="Times New Roman"/>
          <w:sz w:val="28"/>
          <w:szCs w:val="28"/>
          <w:lang w:val="kk-KZ"/>
        </w:rPr>
        <w:t xml:space="preserve">атындағы </w:t>
      </w:r>
      <w:r>
        <w:rPr>
          <w:rFonts w:ascii="Times New Roman" w:hAnsi="Times New Roman"/>
          <w:sz w:val="28"/>
          <w:szCs w:val="28"/>
          <w:lang w:val="kk-KZ"/>
        </w:rPr>
        <w:t>ОҚМУ</w:t>
      </w:r>
      <w:r w:rsidRPr="0007574F">
        <w:rPr>
          <w:rFonts w:ascii="Times New Roman" w:hAnsi="Times New Roman"/>
          <w:sz w:val="28"/>
          <w:szCs w:val="28"/>
          <w:lang w:val="kk-KZ"/>
        </w:rPr>
        <w:t xml:space="preserve">. – </w:t>
      </w:r>
      <w:r>
        <w:rPr>
          <w:rFonts w:ascii="Times New Roman" w:hAnsi="Times New Roman"/>
          <w:sz w:val="28"/>
          <w:szCs w:val="28"/>
          <w:lang w:val="kk-KZ"/>
        </w:rPr>
        <w:t>Шымкент</w:t>
      </w:r>
      <w:r w:rsidRPr="0007574F">
        <w:rPr>
          <w:rFonts w:ascii="Times New Roman" w:hAnsi="Times New Roman"/>
          <w:sz w:val="28"/>
          <w:szCs w:val="28"/>
          <w:lang w:val="kk-KZ"/>
        </w:rPr>
        <w:t>, 201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07574F">
        <w:rPr>
          <w:rFonts w:ascii="Times New Roman" w:hAnsi="Times New Roman"/>
          <w:sz w:val="28"/>
          <w:szCs w:val="28"/>
          <w:lang w:val="kk-KZ"/>
        </w:rPr>
        <w:t>.</w:t>
      </w: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6"/>
        <w:gridCol w:w="8583"/>
        <w:gridCol w:w="531"/>
      </w:tblGrid>
      <w:tr w:rsidR="00F26F8A" w:rsidRPr="00DC2906" w:rsidTr="00DC2906">
        <w:tc>
          <w:tcPr>
            <w:tcW w:w="9570" w:type="dxa"/>
            <w:gridSpan w:val="3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C290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 xml:space="preserve">      </w:t>
            </w:r>
            <w:proofErr w:type="spellStart"/>
            <w:r w:rsidRPr="00DC2906">
              <w:rPr>
                <w:rFonts w:ascii="Times New Roman" w:hAnsi="Times New Roman"/>
                <w:bCs/>
                <w:sz w:val="28"/>
                <w:szCs w:val="28"/>
              </w:rPr>
              <w:t>Мазм</w:t>
            </w:r>
            <w:proofErr w:type="spellEnd"/>
            <w:r w:rsidRPr="00DC290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ұ</w:t>
            </w:r>
            <w:proofErr w:type="spellStart"/>
            <w:r w:rsidRPr="00DC2906">
              <w:rPr>
                <w:rFonts w:ascii="Times New Roman" w:hAnsi="Times New Roman"/>
                <w:bCs/>
                <w:sz w:val="28"/>
                <w:szCs w:val="28"/>
              </w:rPr>
              <w:t>ны</w:t>
            </w:r>
            <w:proofErr w:type="spellEnd"/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180"/>
                <w:tab w:val="left" w:pos="3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Педагогикалық іс – тәжірибе</w:t>
            </w:r>
          </w:p>
        </w:tc>
        <w:tc>
          <w:tcPr>
            <w:tcW w:w="531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pStyle w:val="a3"/>
              <w:tabs>
                <w:tab w:val="left" w:pos="0"/>
                <w:tab w:val="left" w:pos="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/>
              </w:rPr>
              <w:t>Докторантурадағы педагогикалық іс –тәжірибенің мазмұны, мақсаттары</w:t>
            </w:r>
            <w:r w:rsidR="00DC29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 міндеттері, өзгешеліктері.</w:t>
            </w:r>
          </w:p>
        </w:tc>
        <w:tc>
          <w:tcPr>
            <w:tcW w:w="531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eastAsia="zh-CN"/>
              </w:rPr>
              <w:t>6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 – тәжірибенің ұйымдастырылуы және сұрыпталған мазмұны.</w:t>
            </w:r>
          </w:p>
        </w:tc>
        <w:tc>
          <w:tcPr>
            <w:tcW w:w="531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eastAsia="zh-CN"/>
              </w:rPr>
              <w:t>7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Педагогикалық іс – тәжірибенің мазмұны.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zh-CN"/>
              </w:rPr>
              <w:t>7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 тұлғасының психо – педагогикалық мінездемесінің схемасы.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9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pStyle w:val="a3"/>
              <w:tabs>
                <w:tab w:val="left" w:pos="0"/>
                <w:tab w:val="left" w:pos="18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/>
              </w:rPr>
              <w:t>Іс – тәжіриебеден өтушіге ескертпе.</w:t>
            </w:r>
            <w:r w:rsidR="00DC290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C2906">
              <w:rPr>
                <w:rFonts w:ascii="Times New Roman" w:hAnsi="Times New Roman"/>
                <w:sz w:val="28"/>
                <w:szCs w:val="28"/>
                <w:lang w:val="kk-KZ"/>
              </w:rPr>
              <w:t>Іс – тәжіриебеден өтушінің міндеттері.</w:t>
            </w:r>
          </w:p>
        </w:tc>
        <w:tc>
          <w:tcPr>
            <w:tcW w:w="531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uk-UA" w:eastAsia="zh-CN"/>
              </w:rPr>
              <w:t>1</w:t>
            </w:r>
            <w:r w:rsidR="00DC2906">
              <w:rPr>
                <w:rFonts w:ascii="Times New Roman" w:hAnsi="Times New Roman"/>
                <w:sz w:val="28"/>
                <w:szCs w:val="28"/>
                <w:lang w:val="uk-UA" w:eastAsia="zh-CN"/>
              </w:rPr>
              <w:t>1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Докторанттың топпен танысу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12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 – тәжірибеден өтушінің тәртібі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12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Педагогикалық күнделік: оны құрастыруға және толтыруға қойылатын талаптар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13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 3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k-KZ" w:eastAsia="zh-CN"/>
              </w:rPr>
              <w:t>5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 4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18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 5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19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 Д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20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</w:t>
            </w: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Е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21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Қосымша</w:t>
            </w: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 Ж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 w:eastAsia="zh-CN"/>
              </w:rPr>
              <w:t>2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F26F8A" w:rsidP="00DC2906">
            <w:pPr>
              <w:widowControl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 w:rsidRPr="00DC2906">
              <w:rPr>
                <w:rFonts w:ascii="Times New Roman" w:hAnsi="Times New Roman"/>
                <w:sz w:val="28"/>
                <w:szCs w:val="28"/>
                <w:lang w:val="kk-KZ" w:eastAsia="en-US"/>
              </w:rPr>
              <w:t>Іс-тәжірибе өту сызбасы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25</w:t>
            </w:r>
          </w:p>
        </w:tc>
      </w:tr>
      <w:tr w:rsidR="00F26F8A" w:rsidRPr="00DC2906" w:rsidTr="00DC2906">
        <w:tc>
          <w:tcPr>
            <w:tcW w:w="456" w:type="dxa"/>
          </w:tcPr>
          <w:p w:rsidR="00F26F8A" w:rsidRPr="00DC2906" w:rsidRDefault="00F26F8A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583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C290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Ә</w:t>
            </w:r>
            <w:r w:rsidRPr="00DC2906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дебиеттер тізімі</w:t>
            </w:r>
          </w:p>
        </w:tc>
        <w:tc>
          <w:tcPr>
            <w:tcW w:w="531" w:type="dxa"/>
          </w:tcPr>
          <w:p w:rsidR="00F26F8A" w:rsidRPr="00DC2906" w:rsidRDefault="00DC2906" w:rsidP="00DC29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zh-CN"/>
              </w:rPr>
              <w:t>30</w:t>
            </w:r>
          </w:p>
        </w:tc>
      </w:tr>
    </w:tbl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F4239" w:rsidRDefault="003F4239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26F8A" w:rsidRDefault="00F26F8A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F4239" w:rsidRDefault="003F4239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F4239" w:rsidRDefault="003F4239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F4239" w:rsidRDefault="003F4239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C2906" w:rsidRDefault="00DC2906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7574F" w:rsidRDefault="0007574F" w:rsidP="00B36673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Pr="0005683B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/>
        </w:rPr>
        <w:t>Аширбаев Н.Қ., Бейсебаева А.Ж.</w:t>
      </w: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B36673" w:rsidRPr="0005683B" w:rsidRDefault="00B36673" w:rsidP="003F4239">
      <w:pPr>
        <w:tabs>
          <w:tab w:val="left" w:pos="900"/>
        </w:tabs>
        <w:spacing w:after="0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B36673" w:rsidRPr="00F74ABC" w:rsidRDefault="00B36673" w:rsidP="003F4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Докторанттардың зерттеу іс-тәжірибеден</w:t>
      </w:r>
    </w:p>
    <w:p w:rsidR="00B36673" w:rsidRDefault="00B36673" w:rsidP="003F4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36673">
        <w:rPr>
          <w:rFonts w:ascii="Times New Roman" w:hAnsi="Times New Roman"/>
          <w:sz w:val="28"/>
          <w:szCs w:val="28"/>
          <w:lang w:val="kk-KZ"/>
        </w:rPr>
        <w:t>өтуге арналған</w:t>
      </w:r>
    </w:p>
    <w:p w:rsidR="00B36673" w:rsidRPr="000F724A" w:rsidRDefault="00B36673" w:rsidP="003F4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 w:eastAsia="ko-KR"/>
        </w:rPr>
        <w:t>әдістемелік нұсқаулар</w:t>
      </w: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Pr="000F724A" w:rsidRDefault="00B36673" w:rsidP="003F42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Баспаға қол қойылған ________________</w:t>
      </w:r>
    </w:p>
    <w:p w:rsidR="00B36673" w:rsidRPr="000F724A" w:rsidRDefault="00B36673" w:rsidP="003F42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Парақ форматы X</w:t>
      </w:r>
      <w:r w:rsidRPr="000F724A">
        <w:rPr>
          <w:rFonts w:ascii="Times New Roman" w:hAnsi="Times New Roman"/>
          <w:sz w:val="28"/>
          <w:szCs w:val="28"/>
          <w:vertAlign w:val="superscript"/>
          <w:lang w:val="kk-KZ"/>
        </w:rPr>
        <w:t>x</w:t>
      </w:r>
      <w:r w:rsidRPr="000F724A">
        <w:rPr>
          <w:rFonts w:ascii="Times New Roman" w:hAnsi="Times New Roman"/>
          <w:sz w:val="28"/>
          <w:szCs w:val="28"/>
          <w:lang w:val="kk-KZ"/>
        </w:rPr>
        <w:t>Y  1/16</w:t>
      </w:r>
    </w:p>
    <w:p w:rsidR="00B36673" w:rsidRPr="000F724A" w:rsidRDefault="00B36673" w:rsidP="003F42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 xml:space="preserve">Парақ типографиялық. Баспа офсетті. Көлемі </w:t>
      </w:r>
      <w:r w:rsidR="00DC2906">
        <w:rPr>
          <w:rFonts w:ascii="Times New Roman" w:hAnsi="Times New Roman"/>
          <w:sz w:val="28"/>
          <w:szCs w:val="28"/>
          <w:lang w:val="kk-KZ"/>
        </w:rPr>
        <w:t>1,9</w:t>
      </w:r>
      <w:r w:rsidR="00F26F8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F724A">
        <w:rPr>
          <w:rFonts w:ascii="Times New Roman" w:hAnsi="Times New Roman"/>
          <w:sz w:val="28"/>
          <w:szCs w:val="28"/>
          <w:lang w:val="kk-KZ"/>
        </w:rPr>
        <w:t>б.т.</w:t>
      </w:r>
    </w:p>
    <w:p w:rsidR="00B36673" w:rsidRPr="000F724A" w:rsidRDefault="00B36673" w:rsidP="003F42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Тираж ___дана. Тапсырыс № __*</w:t>
      </w: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B36673" w:rsidRPr="000F724A" w:rsidRDefault="00B36673" w:rsidP="003F4239">
      <w:pPr>
        <w:spacing w:after="0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B36673" w:rsidRPr="000F724A" w:rsidRDefault="00B36673" w:rsidP="003F423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 xml:space="preserve">© М.Әуезов атындағы Оңтүстік Қазақстан мемлекеттік университетінің баспасы </w:t>
      </w:r>
    </w:p>
    <w:p w:rsidR="00B36673" w:rsidRPr="000F724A" w:rsidRDefault="00B36673" w:rsidP="003F42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36673" w:rsidRDefault="00B36673" w:rsidP="003F4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F724A">
        <w:rPr>
          <w:rFonts w:ascii="Times New Roman" w:hAnsi="Times New Roman"/>
          <w:sz w:val="28"/>
          <w:szCs w:val="28"/>
          <w:lang w:val="kk-KZ"/>
        </w:rPr>
        <w:t>М.Әуезов атындағы ОҚМУ баспа орталығы, Шымкент қ., Тәуке хан даңғылы, 5.</w:t>
      </w:r>
    </w:p>
    <w:p w:rsidR="001D19BC" w:rsidRDefault="001D19BC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  <w:bookmarkStart w:id="0" w:name="_GoBack"/>
      <w:bookmarkEnd w:id="0"/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p w:rsidR="00576D19" w:rsidRPr="00170032" w:rsidRDefault="00576D19" w:rsidP="003F4239">
      <w:pPr>
        <w:widowControl/>
        <w:spacing w:after="0"/>
        <w:ind w:left="360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sectPr w:rsidR="00576D19" w:rsidRPr="00170032" w:rsidSect="00441DB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8A" w:rsidRDefault="00F26F8A" w:rsidP="003F4239">
      <w:pPr>
        <w:spacing w:after="0" w:line="240" w:lineRule="auto"/>
      </w:pPr>
      <w:r>
        <w:separator/>
      </w:r>
    </w:p>
  </w:endnote>
  <w:endnote w:type="continuationSeparator" w:id="0">
    <w:p w:rsidR="00F26F8A" w:rsidRDefault="00F26F8A" w:rsidP="003F4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F8A" w:rsidRDefault="00F26F8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C2906">
      <w:rPr>
        <w:noProof/>
      </w:rPr>
      <w:t>32</w:t>
    </w:r>
    <w:r>
      <w:fldChar w:fldCharType="end"/>
    </w:r>
  </w:p>
  <w:p w:rsidR="00F26F8A" w:rsidRDefault="00F26F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8A" w:rsidRDefault="00F26F8A" w:rsidP="003F4239">
      <w:pPr>
        <w:spacing w:after="0" w:line="240" w:lineRule="auto"/>
      </w:pPr>
      <w:r>
        <w:separator/>
      </w:r>
    </w:p>
  </w:footnote>
  <w:footnote w:type="continuationSeparator" w:id="0">
    <w:p w:rsidR="00F26F8A" w:rsidRDefault="00F26F8A" w:rsidP="003F4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EA2"/>
    <w:multiLevelType w:val="hybridMultilevel"/>
    <w:tmpl w:val="96827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39305A"/>
    <w:multiLevelType w:val="hybridMultilevel"/>
    <w:tmpl w:val="8E40D3DA"/>
    <w:lvl w:ilvl="0" w:tplc="7E3C40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E003B70"/>
    <w:multiLevelType w:val="hybridMultilevel"/>
    <w:tmpl w:val="6952D394"/>
    <w:lvl w:ilvl="0" w:tplc="75B4E636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7D92"/>
    <w:multiLevelType w:val="hybridMultilevel"/>
    <w:tmpl w:val="22CE9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45A3C"/>
    <w:multiLevelType w:val="hybridMultilevel"/>
    <w:tmpl w:val="DB6EBC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955A1"/>
    <w:multiLevelType w:val="hybridMultilevel"/>
    <w:tmpl w:val="7AFE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4E0BAB"/>
    <w:multiLevelType w:val="hybridMultilevel"/>
    <w:tmpl w:val="95569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1708EE"/>
    <w:multiLevelType w:val="hybridMultilevel"/>
    <w:tmpl w:val="8A542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690B51"/>
    <w:multiLevelType w:val="hybridMultilevel"/>
    <w:tmpl w:val="0F18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0F7296"/>
    <w:multiLevelType w:val="hybridMultilevel"/>
    <w:tmpl w:val="67D0F598"/>
    <w:lvl w:ilvl="0" w:tplc="75B4E6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BB47D7"/>
    <w:multiLevelType w:val="hybridMultilevel"/>
    <w:tmpl w:val="8B10766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0F4D27"/>
    <w:multiLevelType w:val="hybridMultilevel"/>
    <w:tmpl w:val="0F18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BF6F6A"/>
    <w:multiLevelType w:val="hybridMultilevel"/>
    <w:tmpl w:val="F570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9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032"/>
    <w:rsid w:val="00005F86"/>
    <w:rsid w:val="00007D5B"/>
    <w:rsid w:val="000160BC"/>
    <w:rsid w:val="00034AFF"/>
    <w:rsid w:val="000359F7"/>
    <w:rsid w:val="000400A7"/>
    <w:rsid w:val="000610F1"/>
    <w:rsid w:val="000625BA"/>
    <w:rsid w:val="000716AA"/>
    <w:rsid w:val="00072CF3"/>
    <w:rsid w:val="00072DEE"/>
    <w:rsid w:val="000752BD"/>
    <w:rsid w:val="0007574F"/>
    <w:rsid w:val="00084D2E"/>
    <w:rsid w:val="00085545"/>
    <w:rsid w:val="000A1E5F"/>
    <w:rsid w:val="000B30D7"/>
    <w:rsid w:val="000C1160"/>
    <w:rsid w:val="000D2E68"/>
    <w:rsid w:val="000D632F"/>
    <w:rsid w:val="000D67E5"/>
    <w:rsid w:val="000E2374"/>
    <w:rsid w:val="000E2E33"/>
    <w:rsid w:val="000E56F6"/>
    <w:rsid w:val="000F24A4"/>
    <w:rsid w:val="00103E5C"/>
    <w:rsid w:val="00121CC5"/>
    <w:rsid w:val="001258DB"/>
    <w:rsid w:val="00126F51"/>
    <w:rsid w:val="0013177E"/>
    <w:rsid w:val="00131932"/>
    <w:rsid w:val="00131CFB"/>
    <w:rsid w:val="0013253A"/>
    <w:rsid w:val="00136C1F"/>
    <w:rsid w:val="00140101"/>
    <w:rsid w:val="00140309"/>
    <w:rsid w:val="00145CB6"/>
    <w:rsid w:val="001575AB"/>
    <w:rsid w:val="001644FB"/>
    <w:rsid w:val="00166524"/>
    <w:rsid w:val="00170032"/>
    <w:rsid w:val="00182DEB"/>
    <w:rsid w:val="00183C0B"/>
    <w:rsid w:val="00190647"/>
    <w:rsid w:val="0019187F"/>
    <w:rsid w:val="00193990"/>
    <w:rsid w:val="0019681A"/>
    <w:rsid w:val="001B120A"/>
    <w:rsid w:val="001B166D"/>
    <w:rsid w:val="001C00B6"/>
    <w:rsid w:val="001C5EDC"/>
    <w:rsid w:val="001D19BC"/>
    <w:rsid w:val="001E2A18"/>
    <w:rsid w:val="001F5802"/>
    <w:rsid w:val="00207EB8"/>
    <w:rsid w:val="0021544D"/>
    <w:rsid w:val="002373C3"/>
    <w:rsid w:val="002426FB"/>
    <w:rsid w:val="00247688"/>
    <w:rsid w:val="00250581"/>
    <w:rsid w:val="00251409"/>
    <w:rsid w:val="0025316A"/>
    <w:rsid w:val="00253E19"/>
    <w:rsid w:val="00256CC4"/>
    <w:rsid w:val="00257361"/>
    <w:rsid w:val="00262FBB"/>
    <w:rsid w:val="002A1749"/>
    <w:rsid w:val="002A2F54"/>
    <w:rsid w:val="002B416A"/>
    <w:rsid w:val="002B7120"/>
    <w:rsid w:val="002B7AB1"/>
    <w:rsid w:val="002C2ED6"/>
    <w:rsid w:val="002C4DC5"/>
    <w:rsid w:val="002C5169"/>
    <w:rsid w:val="002E3EE1"/>
    <w:rsid w:val="002E7BC4"/>
    <w:rsid w:val="002F099C"/>
    <w:rsid w:val="002F3A2D"/>
    <w:rsid w:val="00321229"/>
    <w:rsid w:val="003218AA"/>
    <w:rsid w:val="00323DD3"/>
    <w:rsid w:val="00331C98"/>
    <w:rsid w:val="00332757"/>
    <w:rsid w:val="00340B06"/>
    <w:rsid w:val="00344AD5"/>
    <w:rsid w:val="00345284"/>
    <w:rsid w:val="00373734"/>
    <w:rsid w:val="003845CA"/>
    <w:rsid w:val="00384C71"/>
    <w:rsid w:val="00385D5A"/>
    <w:rsid w:val="00397AE9"/>
    <w:rsid w:val="003B044A"/>
    <w:rsid w:val="003B5A2E"/>
    <w:rsid w:val="003D3318"/>
    <w:rsid w:val="003D685B"/>
    <w:rsid w:val="003E49D2"/>
    <w:rsid w:val="003F4239"/>
    <w:rsid w:val="00402685"/>
    <w:rsid w:val="00402A44"/>
    <w:rsid w:val="0042293A"/>
    <w:rsid w:val="004303E5"/>
    <w:rsid w:val="00430EB9"/>
    <w:rsid w:val="004314D0"/>
    <w:rsid w:val="004328F6"/>
    <w:rsid w:val="00437E9D"/>
    <w:rsid w:val="00441DB0"/>
    <w:rsid w:val="00444CBB"/>
    <w:rsid w:val="0045690D"/>
    <w:rsid w:val="0047282F"/>
    <w:rsid w:val="00472D6A"/>
    <w:rsid w:val="00473ABE"/>
    <w:rsid w:val="00473E4A"/>
    <w:rsid w:val="00483E6B"/>
    <w:rsid w:val="00496613"/>
    <w:rsid w:val="00497A20"/>
    <w:rsid w:val="004A561A"/>
    <w:rsid w:val="004B07F3"/>
    <w:rsid w:val="004D6D8C"/>
    <w:rsid w:val="004E3902"/>
    <w:rsid w:val="004F2F28"/>
    <w:rsid w:val="005006D4"/>
    <w:rsid w:val="00501B98"/>
    <w:rsid w:val="0050530F"/>
    <w:rsid w:val="00510D84"/>
    <w:rsid w:val="005165A7"/>
    <w:rsid w:val="00525E54"/>
    <w:rsid w:val="00531E56"/>
    <w:rsid w:val="00540E56"/>
    <w:rsid w:val="005726BD"/>
    <w:rsid w:val="0057375F"/>
    <w:rsid w:val="005754D6"/>
    <w:rsid w:val="00576D19"/>
    <w:rsid w:val="00577AE7"/>
    <w:rsid w:val="00583624"/>
    <w:rsid w:val="00583FC9"/>
    <w:rsid w:val="005962A0"/>
    <w:rsid w:val="005967AC"/>
    <w:rsid w:val="005A49FA"/>
    <w:rsid w:val="005B6447"/>
    <w:rsid w:val="005C3CF3"/>
    <w:rsid w:val="005D083C"/>
    <w:rsid w:val="005D0980"/>
    <w:rsid w:val="005D0AE9"/>
    <w:rsid w:val="005D7F83"/>
    <w:rsid w:val="006026D2"/>
    <w:rsid w:val="00603AA7"/>
    <w:rsid w:val="00622AEF"/>
    <w:rsid w:val="0062734C"/>
    <w:rsid w:val="006370BA"/>
    <w:rsid w:val="00640416"/>
    <w:rsid w:val="006431C2"/>
    <w:rsid w:val="0064365E"/>
    <w:rsid w:val="00643C9D"/>
    <w:rsid w:val="00654D6A"/>
    <w:rsid w:val="006569E8"/>
    <w:rsid w:val="00662AF6"/>
    <w:rsid w:val="00670A56"/>
    <w:rsid w:val="00671034"/>
    <w:rsid w:val="006743CD"/>
    <w:rsid w:val="006757FD"/>
    <w:rsid w:val="0068575F"/>
    <w:rsid w:val="00697679"/>
    <w:rsid w:val="006A109E"/>
    <w:rsid w:val="006A313E"/>
    <w:rsid w:val="006B4DF6"/>
    <w:rsid w:val="006C0125"/>
    <w:rsid w:val="006D230B"/>
    <w:rsid w:val="006D3E36"/>
    <w:rsid w:val="006D423A"/>
    <w:rsid w:val="006D588E"/>
    <w:rsid w:val="006E7DA1"/>
    <w:rsid w:val="006F26C7"/>
    <w:rsid w:val="006F339B"/>
    <w:rsid w:val="00703D5B"/>
    <w:rsid w:val="00705CEC"/>
    <w:rsid w:val="00714819"/>
    <w:rsid w:val="00715E9B"/>
    <w:rsid w:val="00723950"/>
    <w:rsid w:val="00723D02"/>
    <w:rsid w:val="007276EB"/>
    <w:rsid w:val="007278FF"/>
    <w:rsid w:val="00727F4B"/>
    <w:rsid w:val="0073010D"/>
    <w:rsid w:val="00756A9C"/>
    <w:rsid w:val="007663CD"/>
    <w:rsid w:val="0077015C"/>
    <w:rsid w:val="00776E91"/>
    <w:rsid w:val="007779FE"/>
    <w:rsid w:val="00777CAA"/>
    <w:rsid w:val="00795973"/>
    <w:rsid w:val="007A1A3E"/>
    <w:rsid w:val="007B17C8"/>
    <w:rsid w:val="007B1A0C"/>
    <w:rsid w:val="007B40C5"/>
    <w:rsid w:val="007D2907"/>
    <w:rsid w:val="007D4151"/>
    <w:rsid w:val="007F1AD7"/>
    <w:rsid w:val="007F3135"/>
    <w:rsid w:val="007F51A0"/>
    <w:rsid w:val="007F61BB"/>
    <w:rsid w:val="00803C9C"/>
    <w:rsid w:val="00805761"/>
    <w:rsid w:val="00805898"/>
    <w:rsid w:val="00812CD0"/>
    <w:rsid w:val="00831022"/>
    <w:rsid w:val="008343B4"/>
    <w:rsid w:val="00834B50"/>
    <w:rsid w:val="008356FB"/>
    <w:rsid w:val="008356FE"/>
    <w:rsid w:val="00836D0B"/>
    <w:rsid w:val="00854C99"/>
    <w:rsid w:val="008738BF"/>
    <w:rsid w:val="00881C5E"/>
    <w:rsid w:val="00882740"/>
    <w:rsid w:val="0088783B"/>
    <w:rsid w:val="00894675"/>
    <w:rsid w:val="00895B7C"/>
    <w:rsid w:val="008A6AC4"/>
    <w:rsid w:val="008B632D"/>
    <w:rsid w:val="008C25D1"/>
    <w:rsid w:val="008C33BD"/>
    <w:rsid w:val="008C34DB"/>
    <w:rsid w:val="008D6186"/>
    <w:rsid w:val="008F138A"/>
    <w:rsid w:val="008F6AF3"/>
    <w:rsid w:val="0090452A"/>
    <w:rsid w:val="00915100"/>
    <w:rsid w:val="00925171"/>
    <w:rsid w:val="0093690E"/>
    <w:rsid w:val="009626F1"/>
    <w:rsid w:val="0097605D"/>
    <w:rsid w:val="00980855"/>
    <w:rsid w:val="00983586"/>
    <w:rsid w:val="00984579"/>
    <w:rsid w:val="009941FD"/>
    <w:rsid w:val="00996D8A"/>
    <w:rsid w:val="009A2FDF"/>
    <w:rsid w:val="009B1FFD"/>
    <w:rsid w:val="009B4B3B"/>
    <w:rsid w:val="009B5C6F"/>
    <w:rsid w:val="009C22F9"/>
    <w:rsid w:val="009E2756"/>
    <w:rsid w:val="009F5990"/>
    <w:rsid w:val="00A020D2"/>
    <w:rsid w:val="00A164AB"/>
    <w:rsid w:val="00A2644D"/>
    <w:rsid w:val="00A31B0B"/>
    <w:rsid w:val="00A34582"/>
    <w:rsid w:val="00A35894"/>
    <w:rsid w:val="00A365E6"/>
    <w:rsid w:val="00A4129B"/>
    <w:rsid w:val="00A46B4A"/>
    <w:rsid w:val="00A7072F"/>
    <w:rsid w:val="00A70B70"/>
    <w:rsid w:val="00A90992"/>
    <w:rsid w:val="00A90C2F"/>
    <w:rsid w:val="00AA00B0"/>
    <w:rsid w:val="00AA0C05"/>
    <w:rsid w:val="00AA487F"/>
    <w:rsid w:val="00AA650D"/>
    <w:rsid w:val="00AC7650"/>
    <w:rsid w:val="00AD3FE7"/>
    <w:rsid w:val="00AD4B38"/>
    <w:rsid w:val="00AD5BD5"/>
    <w:rsid w:val="00AE01AD"/>
    <w:rsid w:val="00AF233E"/>
    <w:rsid w:val="00B01F7A"/>
    <w:rsid w:val="00B16EA1"/>
    <w:rsid w:val="00B17411"/>
    <w:rsid w:val="00B26F69"/>
    <w:rsid w:val="00B36673"/>
    <w:rsid w:val="00B53BD6"/>
    <w:rsid w:val="00B674B9"/>
    <w:rsid w:val="00B722B4"/>
    <w:rsid w:val="00B751F7"/>
    <w:rsid w:val="00B8040D"/>
    <w:rsid w:val="00B91277"/>
    <w:rsid w:val="00B9714A"/>
    <w:rsid w:val="00BA2A21"/>
    <w:rsid w:val="00BA2F62"/>
    <w:rsid w:val="00BA3C3C"/>
    <w:rsid w:val="00BB53EB"/>
    <w:rsid w:val="00BB7C10"/>
    <w:rsid w:val="00BE1A4F"/>
    <w:rsid w:val="00BE7F2F"/>
    <w:rsid w:val="00C00A79"/>
    <w:rsid w:val="00C018AD"/>
    <w:rsid w:val="00C078B1"/>
    <w:rsid w:val="00C14A4B"/>
    <w:rsid w:val="00C154BB"/>
    <w:rsid w:val="00C174D0"/>
    <w:rsid w:val="00C203CC"/>
    <w:rsid w:val="00C2364B"/>
    <w:rsid w:val="00C269E1"/>
    <w:rsid w:val="00C35C96"/>
    <w:rsid w:val="00C36889"/>
    <w:rsid w:val="00C4090A"/>
    <w:rsid w:val="00C64D9A"/>
    <w:rsid w:val="00C6618C"/>
    <w:rsid w:val="00C744FC"/>
    <w:rsid w:val="00C75A10"/>
    <w:rsid w:val="00C85BCA"/>
    <w:rsid w:val="00CC479A"/>
    <w:rsid w:val="00CD4474"/>
    <w:rsid w:val="00CD7A59"/>
    <w:rsid w:val="00CF11B0"/>
    <w:rsid w:val="00CF1A75"/>
    <w:rsid w:val="00CF2299"/>
    <w:rsid w:val="00D0214A"/>
    <w:rsid w:val="00D15CF5"/>
    <w:rsid w:val="00D30B3F"/>
    <w:rsid w:val="00D35346"/>
    <w:rsid w:val="00D4554B"/>
    <w:rsid w:val="00D46A3B"/>
    <w:rsid w:val="00D473F0"/>
    <w:rsid w:val="00D506D7"/>
    <w:rsid w:val="00D56550"/>
    <w:rsid w:val="00D60B49"/>
    <w:rsid w:val="00D61DAC"/>
    <w:rsid w:val="00D73C7B"/>
    <w:rsid w:val="00D74F8A"/>
    <w:rsid w:val="00D76932"/>
    <w:rsid w:val="00D8460F"/>
    <w:rsid w:val="00D8792C"/>
    <w:rsid w:val="00D906E3"/>
    <w:rsid w:val="00D922EE"/>
    <w:rsid w:val="00DA5BA3"/>
    <w:rsid w:val="00DA7021"/>
    <w:rsid w:val="00DB061E"/>
    <w:rsid w:val="00DB5909"/>
    <w:rsid w:val="00DC2906"/>
    <w:rsid w:val="00DC3C10"/>
    <w:rsid w:val="00DC7EF8"/>
    <w:rsid w:val="00DD078A"/>
    <w:rsid w:val="00DD29B7"/>
    <w:rsid w:val="00DE501D"/>
    <w:rsid w:val="00DE7432"/>
    <w:rsid w:val="00DF3E1D"/>
    <w:rsid w:val="00DF6CD1"/>
    <w:rsid w:val="00E1089F"/>
    <w:rsid w:val="00E155F9"/>
    <w:rsid w:val="00E15D82"/>
    <w:rsid w:val="00E20E22"/>
    <w:rsid w:val="00E53E43"/>
    <w:rsid w:val="00E5442A"/>
    <w:rsid w:val="00E60DDE"/>
    <w:rsid w:val="00E621FF"/>
    <w:rsid w:val="00E6270E"/>
    <w:rsid w:val="00E811B6"/>
    <w:rsid w:val="00E85BBB"/>
    <w:rsid w:val="00E91C5F"/>
    <w:rsid w:val="00E930C9"/>
    <w:rsid w:val="00EA5600"/>
    <w:rsid w:val="00EA6C4B"/>
    <w:rsid w:val="00EB12AD"/>
    <w:rsid w:val="00EB2654"/>
    <w:rsid w:val="00EC4121"/>
    <w:rsid w:val="00EC44CB"/>
    <w:rsid w:val="00EC729C"/>
    <w:rsid w:val="00EE28B7"/>
    <w:rsid w:val="00EF128F"/>
    <w:rsid w:val="00F00F79"/>
    <w:rsid w:val="00F02364"/>
    <w:rsid w:val="00F03CD9"/>
    <w:rsid w:val="00F1448E"/>
    <w:rsid w:val="00F156C8"/>
    <w:rsid w:val="00F15C08"/>
    <w:rsid w:val="00F21BFA"/>
    <w:rsid w:val="00F22E53"/>
    <w:rsid w:val="00F26F8A"/>
    <w:rsid w:val="00F428E3"/>
    <w:rsid w:val="00F42F61"/>
    <w:rsid w:val="00F51391"/>
    <w:rsid w:val="00F71D98"/>
    <w:rsid w:val="00F72391"/>
    <w:rsid w:val="00F72A31"/>
    <w:rsid w:val="00F73CCD"/>
    <w:rsid w:val="00F74B69"/>
    <w:rsid w:val="00F8161A"/>
    <w:rsid w:val="00FA6ADB"/>
    <w:rsid w:val="00FA6CF4"/>
    <w:rsid w:val="00FB1EEA"/>
    <w:rsid w:val="00FB450D"/>
    <w:rsid w:val="00FC06AD"/>
    <w:rsid w:val="00FD0071"/>
    <w:rsid w:val="00FD0A88"/>
    <w:rsid w:val="00FF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C36889"/>
    <w:pPr>
      <w:widowControl w:val="0"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0032"/>
    <w:pPr>
      <w:widowControl/>
      <w:ind w:left="720"/>
      <w:contextualSpacing/>
    </w:pPr>
    <w:rPr>
      <w:lang w:eastAsia="en-US"/>
    </w:rPr>
  </w:style>
  <w:style w:type="paragraph" w:customStyle="1" w:styleId="western">
    <w:name w:val="western"/>
    <w:basedOn w:val="a"/>
    <w:uiPriority w:val="99"/>
    <w:rsid w:val="002F3A2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locked/>
    <w:rsid w:val="002C2ED6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F42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F4239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F42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F4239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F4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F42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17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3CD94-654E-4E47-A910-270BAE41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32</Pages>
  <Words>4875</Words>
  <Characters>27790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68</cp:revision>
  <cp:lastPrinted>2018-05-13T08:58:00Z</cp:lastPrinted>
  <dcterms:created xsi:type="dcterms:W3CDTF">2015-05-11T13:11:00Z</dcterms:created>
  <dcterms:modified xsi:type="dcterms:W3CDTF">2018-05-13T08:59:00Z</dcterms:modified>
</cp:coreProperties>
</file>